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430" w:rsidRDefault="003B0430" w:rsidP="003B0430">
      <w:pPr>
        <w:pStyle w:val="Titledocument"/>
        <w:rPr>
          <w:rFonts w:ascii="바탕" w:eastAsia="바탕" w:hAnsi="바탕"/>
        </w:rPr>
      </w:pPr>
    </w:p>
    <w:p w:rsidR="003B0430" w:rsidRPr="00820354" w:rsidRDefault="003B0430" w:rsidP="003B0430">
      <w:pPr>
        <w:pStyle w:val="Titledocument"/>
        <w:rPr>
          <w:rFonts w:ascii="바탕" w:eastAsia="바탕" w:hAnsi="바탕"/>
        </w:rPr>
      </w:pPr>
      <w:r w:rsidRPr="00820354">
        <w:rPr>
          <w:rFonts w:ascii="바탕" w:eastAsia="바탕" w:hAnsi="바탕"/>
        </w:rPr>
        <w:t>[</w:t>
      </w:r>
      <w:r w:rsidRPr="00820354">
        <w:rPr>
          <w:rFonts w:ascii="바탕" w:eastAsia="바탕" w:hAnsi="바탕" w:hint="eastAsia"/>
        </w:rPr>
        <w:t>논문제목</w:t>
      </w:r>
      <w:r w:rsidRPr="00820354">
        <w:rPr>
          <w:rFonts w:ascii="바탕" w:eastAsia="바탕" w:hAnsi="바탕"/>
        </w:rPr>
        <w:t>]</w:t>
      </w:r>
      <w:r w:rsidRPr="00820354">
        <w:rPr>
          <w:rFonts w:ascii="바탕" w:eastAsia="바탕" w:hAnsi="바탕" w:hint="eastAsia"/>
        </w:rPr>
        <w:t>창의융합연구 논문 양식</w:t>
      </w:r>
      <w:r w:rsidRPr="00820354">
        <w:rPr>
          <w:rStyle w:val="aa"/>
          <w:rFonts w:ascii="바탕" w:eastAsia="바탕" w:hAnsi="바탕"/>
          <w:snapToGrid w:val="0"/>
          <w:sz w:val="30"/>
          <w:szCs w:val="30"/>
        </w:rPr>
        <w:footnoteReference w:id="1"/>
      </w:r>
      <w:r w:rsidRPr="00820354">
        <w:rPr>
          <w:rFonts w:ascii="바탕" w:eastAsia="바탕" w:hAnsi="바탕" w:cs="Times New Roman" w:hint="eastAsia"/>
          <w:snapToGrid w:val="0"/>
          <w:sz w:val="30"/>
          <w:szCs w:val="30"/>
          <w:vertAlign w:val="superscript"/>
        </w:rPr>
        <w:t>)</w:t>
      </w:r>
      <w:r>
        <w:rPr>
          <w:rFonts w:ascii="바탕" w:eastAsia="바탕" w:hAnsi="바탕" w:hint="eastAsia"/>
        </w:rPr>
        <w:t>[바탕, 14point, 진하게]</w:t>
      </w:r>
    </w:p>
    <w:p w:rsidR="003B0430" w:rsidRPr="00820354" w:rsidRDefault="003B0430" w:rsidP="003B0430">
      <w:pPr>
        <w:pStyle w:val="ShortTitle"/>
        <w:rPr>
          <w:rFonts w:ascii="바탕" w:eastAsia="바탕" w:hAnsi="바탕"/>
        </w:rPr>
      </w:pPr>
      <w:r w:rsidRPr="00820354">
        <w:rPr>
          <w:rFonts w:ascii="바탕" w:eastAsia="바탕" w:hAnsi="바탕"/>
        </w:rPr>
        <w:t>[</w:t>
      </w:r>
      <w:r w:rsidRPr="00820354">
        <w:rPr>
          <w:rFonts w:ascii="바탕" w:eastAsia="바탕" w:hAnsi="바탕" w:hint="eastAsia"/>
        </w:rPr>
        <w:t>논문 부제목</w:t>
      </w:r>
      <w:r w:rsidRPr="00820354">
        <w:rPr>
          <w:rFonts w:ascii="바탕" w:eastAsia="바탕" w:hAnsi="바탕"/>
        </w:rPr>
        <w:t>]</w:t>
      </w:r>
      <w:r w:rsidRPr="00820354">
        <w:rPr>
          <w:rFonts w:ascii="바탕" w:eastAsia="바탕" w:hAnsi="바탕" w:hint="eastAsia"/>
        </w:rPr>
        <w:t>부제목</w:t>
      </w:r>
      <w:r>
        <w:rPr>
          <w:rFonts w:ascii="바탕" w:eastAsia="바탕" w:hAnsi="바탕" w:hint="eastAsia"/>
        </w:rPr>
        <w:t>[바탕, 12point</w:t>
      </w:r>
      <w:proofErr w:type="gramStart"/>
      <w:r>
        <w:rPr>
          <w:rFonts w:ascii="바탕" w:eastAsia="바탕" w:hAnsi="바탕" w:hint="eastAsia"/>
        </w:rPr>
        <w:t>,진하게</w:t>
      </w:r>
      <w:proofErr w:type="gramEnd"/>
      <w:r>
        <w:rPr>
          <w:rFonts w:ascii="바탕" w:eastAsia="바탕" w:hAnsi="바탕" w:hint="eastAsia"/>
        </w:rPr>
        <w:t>]</w:t>
      </w:r>
    </w:p>
    <w:p w:rsidR="003B0430" w:rsidRPr="003B0430" w:rsidRDefault="003B0430" w:rsidP="003B0430">
      <w:pPr>
        <w:pStyle w:val="ShortTitle"/>
        <w:rPr>
          <w:rFonts w:ascii="바탕" w:eastAsia="바탕" w:hAnsi="바탕"/>
          <w:sz w:val="32"/>
        </w:rPr>
      </w:pPr>
    </w:p>
    <w:p w:rsidR="003B0430" w:rsidRPr="00820354" w:rsidRDefault="003B0430" w:rsidP="003B0430">
      <w:pPr>
        <w:pStyle w:val="Authors"/>
        <w:spacing w:before="0"/>
        <w:rPr>
          <w:rFonts w:ascii="맑은 고딕" w:hAnsi="맑은 고딕"/>
        </w:rPr>
      </w:pPr>
      <w:r w:rsidRPr="00820354">
        <w:rPr>
          <w:rFonts w:ascii="맑은 고딕" w:hAnsi="맑은 고딕" w:hint="eastAsia"/>
        </w:rPr>
        <w:t>저자의 소속</w:t>
      </w:r>
      <w:r w:rsidRPr="00820354">
        <w:rPr>
          <w:rFonts w:ascii="맑은 고딕" w:hAnsi="맑은 고딕"/>
        </w:rPr>
        <w:t xml:space="preserve">, </w:t>
      </w:r>
      <w:r w:rsidRPr="00820354">
        <w:rPr>
          <w:rFonts w:ascii="맑은 고딕" w:hAnsi="맑은 고딕" w:hint="eastAsia"/>
        </w:rPr>
        <w:t>이름[맑은 고딕</w:t>
      </w:r>
      <w:r>
        <w:rPr>
          <w:rFonts w:ascii="맑은 고딕" w:hAnsi="맑은 고딕" w:hint="eastAsia"/>
        </w:rPr>
        <w:t>,</w:t>
      </w:r>
      <w:r w:rsidRPr="00820354">
        <w:rPr>
          <w:rFonts w:ascii="맑은 고딕" w:hAnsi="맑은 고딕" w:hint="eastAsia"/>
        </w:rPr>
        <w:t xml:space="preserve"> 8</w:t>
      </w:r>
      <w:r>
        <w:rPr>
          <w:rFonts w:ascii="맑은 고딕" w:hAnsi="맑은 고딕" w:hint="eastAsia"/>
        </w:rPr>
        <w:t>point]</w:t>
      </w:r>
      <w:r>
        <w:rPr>
          <w:rStyle w:val="aa"/>
          <w:rFonts w:ascii="맑은 고딕" w:hAnsi="맑은 고딕"/>
        </w:rPr>
        <w:footnoteReference w:id="2"/>
      </w:r>
      <w:r w:rsidRPr="00820354">
        <w:rPr>
          <w:rFonts w:ascii="맑은 고딕" w:hAnsi="맑은 고딕" w:hint="eastAsia"/>
          <w:vertAlign w:val="superscript"/>
        </w:rPr>
        <w:t>)</w:t>
      </w:r>
    </w:p>
    <w:p w:rsidR="003B0430" w:rsidRPr="00205216" w:rsidRDefault="003B0430" w:rsidP="003B0430">
      <w:pPr>
        <w:pStyle w:val="Affiliation"/>
        <w:spacing w:before="0"/>
      </w:pPr>
      <w:r w:rsidRPr="00205216">
        <w:rPr>
          <w:rFonts w:hint="eastAsia"/>
        </w:rPr>
        <w:t>기관</w:t>
      </w:r>
      <w:r w:rsidRPr="00205216">
        <w:t xml:space="preserve">, </w:t>
      </w:r>
      <w:r>
        <w:rPr>
          <w:rFonts w:hint="eastAsia"/>
        </w:rPr>
        <w:t>이름[바탕, 8point]</w:t>
      </w:r>
    </w:p>
    <w:p w:rsidR="003B0430" w:rsidRPr="00820354" w:rsidRDefault="003B0430" w:rsidP="003B0430">
      <w:pPr>
        <w:pStyle w:val="Authors"/>
        <w:spacing w:before="0"/>
        <w:rPr>
          <w:rFonts w:ascii="맑은 고딕" w:hAnsi="맑은 고딕"/>
        </w:rPr>
      </w:pPr>
      <w:r w:rsidRPr="00820354">
        <w:rPr>
          <w:rFonts w:ascii="맑은 고딕" w:hAnsi="맑은 고딕" w:hint="eastAsia"/>
        </w:rPr>
        <w:t>저자의 소속</w:t>
      </w:r>
      <w:r w:rsidRPr="00820354">
        <w:rPr>
          <w:rFonts w:ascii="맑은 고딕" w:hAnsi="맑은 고딕"/>
        </w:rPr>
        <w:t xml:space="preserve">, </w:t>
      </w:r>
      <w:r w:rsidRPr="00820354">
        <w:rPr>
          <w:rFonts w:ascii="맑은 고딕" w:hAnsi="맑은 고딕" w:hint="eastAsia"/>
        </w:rPr>
        <w:t>이름[맑은 고딕</w:t>
      </w:r>
      <w:r>
        <w:rPr>
          <w:rFonts w:ascii="맑은 고딕" w:hAnsi="맑은 고딕" w:hint="eastAsia"/>
        </w:rPr>
        <w:t>,</w:t>
      </w:r>
      <w:r w:rsidRPr="00820354">
        <w:rPr>
          <w:rFonts w:ascii="맑은 고딕" w:hAnsi="맑은 고딕" w:hint="eastAsia"/>
        </w:rPr>
        <w:t xml:space="preserve"> 8</w:t>
      </w:r>
      <w:r>
        <w:rPr>
          <w:rFonts w:ascii="맑은 고딕" w:hAnsi="맑은 고딕" w:hint="eastAsia"/>
        </w:rPr>
        <w:t>point]</w:t>
      </w:r>
    </w:p>
    <w:p w:rsidR="003B0430" w:rsidRPr="00620872" w:rsidRDefault="003B0430" w:rsidP="003B0430">
      <w:pPr>
        <w:pStyle w:val="Affiliation"/>
        <w:spacing w:before="0"/>
      </w:pPr>
      <w:r w:rsidRPr="00620872">
        <w:rPr>
          <w:rFonts w:hint="eastAsia"/>
        </w:rPr>
        <w:t>기관</w:t>
      </w:r>
      <w:r w:rsidRPr="00620872">
        <w:t xml:space="preserve">, </w:t>
      </w:r>
      <w:r w:rsidRPr="00620872">
        <w:rPr>
          <w:rFonts w:hint="eastAsia"/>
        </w:rPr>
        <w:t>이름</w:t>
      </w:r>
      <w:r>
        <w:rPr>
          <w:rFonts w:hint="eastAsia"/>
        </w:rPr>
        <w:t>[바탕, 8point]</w:t>
      </w:r>
    </w:p>
    <w:p w:rsidR="003B0430" w:rsidRPr="00820354" w:rsidRDefault="003B0430" w:rsidP="003B0430">
      <w:pPr>
        <w:pStyle w:val="Authors"/>
        <w:spacing w:before="0"/>
        <w:rPr>
          <w:rFonts w:ascii="맑은 고딕" w:hAnsi="맑은 고딕"/>
        </w:rPr>
      </w:pPr>
      <w:r w:rsidRPr="00820354">
        <w:rPr>
          <w:rFonts w:ascii="맑은 고딕" w:hAnsi="맑은 고딕" w:hint="eastAsia"/>
        </w:rPr>
        <w:t>저자의 소속</w:t>
      </w:r>
      <w:r w:rsidRPr="00820354">
        <w:rPr>
          <w:rFonts w:ascii="맑은 고딕" w:hAnsi="맑은 고딕"/>
        </w:rPr>
        <w:t xml:space="preserve">, </w:t>
      </w:r>
      <w:r w:rsidRPr="00820354">
        <w:rPr>
          <w:rFonts w:ascii="맑은 고딕" w:hAnsi="맑은 고딕" w:hint="eastAsia"/>
        </w:rPr>
        <w:t>이름[맑은 고딕</w:t>
      </w:r>
      <w:r>
        <w:rPr>
          <w:rFonts w:ascii="맑은 고딕" w:hAnsi="맑은 고딕" w:hint="eastAsia"/>
        </w:rPr>
        <w:t>,</w:t>
      </w:r>
      <w:r w:rsidRPr="00820354">
        <w:rPr>
          <w:rFonts w:ascii="맑은 고딕" w:hAnsi="맑은 고딕" w:hint="eastAsia"/>
        </w:rPr>
        <w:t xml:space="preserve"> 8</w:t>
      </w:r>
      <w:r>
        <w:rPr>
          <w:rFonts w:ascii="맑은 고딕" w:hAnsi="맑은 고딕" w:hint="eastAsia"/>
        </w:rPr>
        <w:t>point]</w:t>
      </w:r>
    </w:p>
    <w:p w:rsidR="003B0430" w:rsidRPr="00620872" w:rsidRDefault="003B0430" w:rsidP="003B0430">
      <w:pPr>
        <w:pStyle w:val="Affiliation"/>
        <w:spacing w:before="0"/>
      </w:pPr>
      <w:r w:rsidRPr="00620872">
        <w:rPr>
          <w:rFonts w:hint="eastAsia"/>
        </w:rPr>
        <w:t>기관</w:t>
      </w:r>
      <w:r w:rsidRPr="00620872">
        <w:t xml:space="preserve">, </w:t>
      </w:r>
      <w:r w:rsidRPr="00620872">
        <w:rPr>
          <w:rFonts w:hint="eastAsia"/>
        </w:rPr>
        <w:t>이름</w:t>
      </w:r>
      <w:r>
        <w:rPr>
          <w:rFonts w:hint="eastAsia"/>
        </w:rPr>
        <w:t>[바탕, 8point]</w:t>
      </w:r>
    </w:p>
    <w:p w:rsidR="003B0430" w:rsidRDefault="003B0430" w:rsidP="003B0430">
      <w:pPr>
        <w:pStyle w:val="Abstract"/>
      </w:pPr>
    </w:p>
    <w:p w:rsidR="003B0430" w:rsidRPr="00820354" w:rsidRDefault="003B0430" w:rsidP="003B0430">
      <w:pPr>
        <w:pStyle w:val="AbstractHead"/>
      </w:pPr>
      <w:r w:rsidRPr="00820354">
        <w:rPr>
          <w:rFonts w:hint="eastAsia"/>
        </w:rPr>
        <w:t>초록</w:t>
      </w:r>
      <w:r>
        <w:rPr>
          <w:rFonts w:hint="eastAsia"/>
        </w:rPr>
        <w:t>[맑은 고딕, 10point, 진하게]</w:t>
      </w:r>
    </w:p>
    <w:p w:rsidR="003B0430" w:rsidRPr="00690C89" w:rsidRDefault="003B0430" w:rsidP="003B0430">
      <w:pPr>
        <w:pStyle w:val="Abstract"/>
      </w:pPr>
      <w:r w:rsidRPr="00690C89">
        <w:rPr>
          <w:rFonts w:hint="eastAsia"/>
        </w:rPr>
        <w:t xml:space="preserve">초록은 논문 내용을 간단하게 이해할 수 있도록 논문의 전체 내용 중 독자들에게 알려야 할 부분만을 추려서 축약해 놓은 </w:t>
      </w:r>
      <w:proofErr w:type="spellStart"/>
      <w:r w:rsidRPr="00690C89">
        <w:rPr>
          <w:rFonts w:hint="eastAsia"/>
        </w:rPr>
        <w:t>요약본입니다</w:t>
      </w:r>
      <w:proofErr w:type="spellEnd"/>
      <w:r w:rsidRPr="00690C89">
        <w:t xml:space="preserve">. </w:t>
      </w:r>
      <w:r w:rsidRPr="00690C89">
        <w:rPr>
          <w:rFonts w:hint="eastAsia"/>
        </w:rPr>
        <w:t xml:space="preserve">최대 </w:t>
      </w:r>
      <w:r w:rsidRPr="00690C89">
        <w:t xml:space="preserve">400 </w:t>
      </w:r>
      <w:r w:rsidRPr="00690C89">
        <w:rPr>
          <w:rFonts w:hint="eastAsia"/>
        </w:rPr>
        <w:t>단어를 넘지 않게 작성하되</w:t>
      </w:r>
      <w:r w:rsidRPr="00690C89">
        <w:t xml:space="preserve">, </w:t>
      </w:r>
      <w:r w:rsidRPr="00690C89">
        <w:rPr>
          <w:rFonts w:hint="eastAsia"/>
        </w:rPr>
        <w:t>논문의 배경</w:t>
      </w:r>
      <w:r w:rsidRPr="00690C89">
        <w:t xml:space="preserve">, </w:t>
      </w:r>
      <w:r w:rsidRPr="00690C89">
        <w:rPr>
          <w:rFonts w:hint="eastAsia"/>
        </w:rPr>
        <w:t>방법</w:t>
      </w:r>
      <w:r w:rsidRPr="00690C89">
        <w:t xml:space="preserve">, </w:t>
      </w:r>
      <w:r w:rsidRPr="00690C89">
        <w:rPr>
          <w:rFonts w:hint="eastAsia"/>
        </w:rPr>
        <w:t>결과</w:t>
      </w:r>
      <w:r w:rsidRPr="00690C89">
        <w:t xml:space="preserve">, </w:t>
      </w:r>
      <w:r w:rsidRPr="00690C89">
        <w:rPr>
          <w:rFonts w:hint="eastAsia"/>
        </w:rPr>
        <w:t>그리고 결론을 함축하여 작성합니다</w:t>
      </w:r>
      <w:r w:rsidRPr="00690C89">
        <w:t xml:space="preserve">. </w:t>
      </w:r>
      <w:r w:rsidRPr="00690C89">
        <w:rPr>
          <w:rFonts w:hint="eastAsia"/>
        </w:rPr>
        <w:t xml:space="preserve">본 학술지 논문 심사는 </w:t>
      </w:r>
      <w:r w:rsidRPr="00690C89">
        <w:t>‘Double-blind peer review’</w:t>
      </w:r>
      <w:r w:rsidRPr="00690C89">
        <w:rPr>
          <w:rFonts w:hint="eastAsia"/>
        </w:rPr>
        <w:t>를 통해 진행됩니다</w:t>
      </w:r>
      <w:r w:rsidRPr="00690C89">
        <w:t xml:space="preserve">. </w:t>
      </w:r>
      <w:r w:rsidRPr="00690C89">
        <w:rPr>
          <w:rFonts w:hint="eastAsia"/>
        </w:rPr>
        <w:t xml:space="preserve">저자는 자신의 </w:t>
      </w:r>
      <w:proofErr w:type="spellStart"/>
      <w:r w:rsidRPr="00690C89">
        <w:rPr>
          <w:rFonts w:hint="eastAsia"/>
        </w:rPr>
        <w:t>아이덴티티와</w:t>
      </w:r>
      <w:proofErr w:type="spellEnd"/>
      <w:r w:rsidRPr="00690C89">
        <w:rPr>
          <w:rFonts w:hint="eastAsia"/>
        </w:rPr>
        <w:t xml:space="preserve"> 관련된 사항을 논문 심사를 위하여 본문에서 제거해야 합니다</w:t>
      </w:r>
      <w:r w:rsidRPr="00690C89">
        <w:t xml:space="preserve">. </w:t>
      </w:r>
      <w:r w:rsidRPr="00690C89">
        <w:rPr>
          <w:rFonts w:hint="eastAsia"/>
        </w:rPr>
        <w:t>논문게재가 수락되면 저자와 소속이 논문에 표기 되어야 합니다</w:t>
      </w:r>
      <w:proofErr w:type="gramStart"/>
      <w:r w:rsidRPr="00690C89">
        <w:rPr>
          <w:rFonts w:cs="Arial Unicode MS"/>
          <w:lang w:val="ko-KR"/>
        </w:rPr>
        <w:t>.</w:t>
      </w:r>
      <w:r w:rsidRPr="00690C89">
        <w:rPr>
          <w:rFonts w:cs="Arial Unicode MS" w:hint="eastAsia"/>
          <w:lang w:val="ko-KR"/>
        </w:rPr>
        <w:t>[</w:t>
      </w:r>
      <w:proofErr w:type="gramEnd"/>
      <w:r w:rsidRPr="00690C89">
        <w:rPr>
          <w:rFonts w:cs="Arial Unicode MS" w:hint="eastAsia"/>
          <w:lang w:val="ko-KR"/>
        </w:rPr>
        <w:t>바탕 10point]</w:t>
      </w:r>
    </w:p>
    <w:p w:rsidR="003B0430" w:rsidRDefault="003B0430" w:rsidP="003B0430">
      <w:pPr>
        <w:pStyle w:val="Abstract"/>
      </w:pPr>
    </w:p>
    <w:p w:rsidR="003B0430" w:rsidRPr="00690C89" w:rsidRDefault="003B0430" w:rsidP="003B0430">
      <w:pPr>
        <w:pStyle w:val="KeyWordsHead"/>
      </w:pPr>
      <w:r w:rsidRPr="00690C89">
        <w:t>키워드</w:t>
      </w:r>
      <w:r w:rsidRPr="00690C89">
        <w:rPr>
          <w:rFonts w:hint="eastAsia"/>
        </w:rPr>
        <w:t>[맑은 고딕</w:t>
      </w:r>
      <w:r>
        <w:rPr>
          <w:rFonts w:hint="eastAsia"/>
        </w:rPr>
        <w:t>,</w:t>
      </w:r>
      <w:r w:rsidRPr="00690C89">
        <w:rPr>
          <w:rFonts w:hint="eastAsia"/>
        </w:rPr>
        <w:t xml:space="preserve"> 10point</w:t>
      </w:r>
      <w:r>
        <w:rPr>
          <w:rFonts w:hint="eastAsia"/>
        </w:rPr>
        <w:t>, 진하게</w:t>
      </w:r>
      <w:r w:rsidRPr="00690C89">
        <w:rPr>
          <w:rFonts w:hint="eastAsia"/>
        </w:rPr>
        <w:t>]</w:t>
      </w:r>
    </w:p>
    <w:p w:rsidR="003B0430" w:rsidRPr="00820354" w:rsidRDefault="003B0430" w:rsidP="003B0430">
      <w:pPr>
        <w:pStyle w:val="Abstract"/>
      </w:pPr>
      <w:r w:rsidRPr="00205216">
        <w:t>키워드 1, 키워드 2, 키워드 3, 키워드 4 (쉼표로 구분 된 키워드 4~5단어 작성</w:t>
      </w:r>
      <w:r>
        <w:rPr>
          <w:rFonts w:hint="eastAsia"/>
        </w:rPr>
        <w:t>)</w:t>
      </w:r>
      <w:r w:rsidRPr="00820354">
        <w:rPr>
          <w:rFonts w:cs="Arial Unicode MS" w:hint="eastAsia"/>
          <w:lang w:val="ko-KR"/>
        </w:rPr>
        <w:t xml:space="preserve"> </w:t>
      </w:r>
      <w:r>
        <w:rPr>
          <w:rFonts w:cs="Arial Unicode MS" w:hint="eastAsia"/>
          <w:lang w:val="ko-KR"/>
        </w:rPr>
        <w:t>[바탕 10point]</w:t>
      </w:r>
    </w:p>
    <w:p w:rsidR="006D1446" w:rsidRPr="003B0430" w:rsidRDefault="003B0430" w:rsidP="003B0430">
      <w:pPr>
        <w:spacing w:line="312" w:lineRule="auto"/>
        <w:rPr>
          <w:rFonts w:ascii="맑은 고딕" w:eastAsia="맑은 고딕" w:hAnsi="맑은 고딕"/>
          <w:b/>
          <w:sz w:val="20"/>
          <w:lang w:eastAsia="ko-KR"/>
        </w:rPr>
      </w:pPr>
      <w:r>
        <w:rPr>
          <w:lang w:eastAsia="ko-KR"/>
        </w:rPr>
        <w:br w:type="page"/>
      </w:r>
      <w:r w:rsidRPr="003B0430">
        <w:rPr>
          <w:rFonts w:ascii="맑은 고딕" w:eastAsia="맑은 고딕" w:hAnsi="맑은 고딕" w:hint="eastAsia"/>
          <w:b/>
          <w:sz w:val="22"/>
          <w:lang w:eastAsia="ko-KR"/>
        </w:rPr>
        <w:lastRenderedPageBreak/>
        <w:t>1.</w:t>
      </w:r>
      <w:r w:rsidRPr="003B0430">
        <w:rPr>
          <w:rFonts w:ascii="맑은 고딕" w:eastAsia="맑은 고딕" w:hAnsi="맑은 고딕"/>
          <w:b/>
          <w:sz w:val="22"/>
          <w:lang w:eastAsia="ko-KR"/>
        </w:rPr>
        <w:t xml:space="preserve"> </w:t>
      </w:r>
      <w:r w:rsidRPr="003B0430">
        <w:rPr>
          <w:rFonts w:ascii="맑은 고딕" w:eastAsia="맑은 고딕" w:hAnsi="맑은 고딕" w:hint="eastAsia"/>
          <w:b/>
          <w:sz w:val="22"/>
          <w:lang w:eastAsia="ko-KR"/>
        </w:rPr>
        <w:t>소개</w:t>
      </w:r>
      <w:r>
        <w:rPr>
          <w:rFonts w:ascii="맑은 고딕" w:eastAsia="맑은 고딕" w:hAnsi="맑은 고딕" w:hint="eastAsia"/>
          <w:b/>
          <w:sz w:val="22"/>
          <w:lang w:eastAsia="ko-KR"/>
        </w:rPr>
        <w:t>[맑은 고딕, 11point, 진하게]</w:t>
      </w:r>
    </w:p>
    <w:p w:rsidR="003B0430" w:rsidRPr="003B0430" w:rsidRDefault="003B0430" w:rsidP="003B0430">
      <w:pPr>
        <w:spacing w:line="312" w:lineRule="auto"/>
        <w:rPr>
          <w:sz w:val="20"/>
          <w:lang w:eastAsia="ko-KR"/>
        </w:rPr>
      </w:pPr>
    </w:p>
    <w:p w:rsidR="003B0430" w:rsidRDefault="003B0430" w:rsidP="003B0430">
      <w:pPr>
        <w:spacing w:line="312" w:lineRule="auto"/>
        <w:ind w:firstLineChars="200" w:firstLine="400"/>
        <w:jc w:val="both"/>
        <w:rPr>
          <w:rFonts w:ascii="바탕" w:eastAsia="바탕" w:hAnsi="바탕"/>
          <w:sz w:val="20"/>
          <w:lang w:eastAsia="ko-KR"/>
        </w:rPr>
      </w:pPr>
      <w:r w:rsidRPr="003B0430">
        <w:rPr>
          <w:rFonts w:ascii="바탕" w:eastAsia="바탕" w:hAnsi="바탕"/>
          <w:sz w:val="20"/>
          <w:lang w:eastAsia="ko-KR"/>
        </w:rPr>
        <w:t xml:space="preserve">논문 템플릿은 창의융합 디자인연구소의 간행물에서 사용하고 있는 일관된 형식을 사용하여 제공합니다. 본 논문 템플릿을 사용하는 저자는 별도의 </w:t>
      </w:r>
      <w:proofErr w:type="spellStart"/>
      <w:r w:rsidRPr="003B0430">
        <w:rPr>
          <w:rFonts w:ascii="바탕" w:eastAsia="바탕" w:hAnsi="바탕"/>
          <w:sz w:val="20"/>
          <w:lang w:eastAsia="ko-KR"/>
        </w:rPr>
        <w:t>사양없이</w:t>
      </w:r>
      <w:proofErr w:type="spellEnd"/>
      <w:r w:rsidRPr="003B0430">
        <w:rPr>
          <w:rFonts w:ascii="바탕" w:eastAsia="바탕" w:hAnsi="바탕"/>
          <w:sz w:val="20"/>
          <w:lang w:eastAsia="ko-KR"/>
        </w:rPr>
        <w:t xml:space="preserve"> 연구소의 </w:t>
      </w:r>
      <w:proofErr w:type="spellStart"/>
      <w:r w:rsidRPr="003B0430">
        <w:rPr>
          <w:rFonts w:ascii="바탕" w:eastAsia="바탕" w:hAnsi="바탕"/>
          <w:sz w:val="20"/>
          <w:lang w:eastAsia="ko-KR"/>
        </w:rPr>
        <w:t>어워드</w:t>
      </w:r>
      <w:proofErr w:type="spellEnd"/>
      <w:r w:rsidRPr="003B0430">
        <w:rPr>
          <w:rFonts w:ascii="바탕" w:eastAsia="바탕" w:hAnsi="바탕"/>
          <w:sz w:val="20"/>
          <w:lang w:eastAsia="ko-KR"/>
        </w:rPr>
        <w:t>, 학술대회, 학술지에 제출할 수 있습니다</w:t>
      </w:r>
      <w:proofErr w:type="gramStart"/>
      <w:r>
        <w:rPr>
          <w:rFonts w:ascii="바탕" w:eastAsia="바탕" w:hAnsi="바탕" w:hint="eastAsia"/>
          <w:sz w:val="20"/>
          <w:lang w:eastAsia="ko-KR"/>
        </w:rPr>
        <w:t>.[</w:t>
      </w:r>
      <w:proofErr w:type="gramEnd"/>
      <w:r>
        <w:rPr>
          <w:rFonts w:ascii="바탕" w:eastAsia="바탕" w:hAnsi="바탕" w:hint="eastAsia"/>
          <w:sz w:val="20"/>
          <w:lang w:eastAsia="ko-KR"/>
        </w:rPr>
        <w:t>본문 바탕, 10point]</w:t>
      </w:r>
    </w:p>
    <w:p w:rsidR="003B0430" w:rsidRDefault="003B0430" w:rsidP="003B0430">
      <w:pPr>
        <w:spacing w:line="312" w:lineRule="auto"/>
        <w:ind w:firstLineChars="200" w:firstLine="400"/>
        <w:jc w:val="both"/>
        <w:rPr>
          <w:rFonts w:ascii="바탕" w:eastAsia="바탕" w:hAnsi="바탕"/>
          <w:sz w:val="20"/>
          <w:lang w:eastAsia="ko-KR"/>
        </w:rPr>
      </w:pPr>
    </w:p>
    <w:p w:rsidR="003B0430" w:rsidRPr="00C83EB7" w:rsidRDefault="003B0430" w:rsidP="003B0430">
      <w:pPr>
        <w:spacing w:line="312" w:lineRule="auto"/>
        <w:ind w:firstLine="400"/>
        <w:jc w:val="both"/>
        <w:rPr>
          <w:rFonts w:ascii="맑은 고딕" w:eastAsia="맑은 고딕" w:hAnsi="맑은 고딕"/>
          <w:b/>
          <w:sz w:val="20"/>
          <w:lang w:eastAsia="ko-KR"/>
        </w:rPr>
      </w:pPr>
      <w:r w:rsidRPr="00C83EB7">
        <w:rPr>
          <w:rFonts w:ascii="맑은 고딕" w:eastAsia="맑은 고딕" w:hAnsi="맑은 고딕" w:hint="eastAsia"/>
          <w:b/>
          <w:sz w:val="20"/>
          <w:lang w:eastAsia="ko-KR"/>
        </w:rPr>
        <w:t>1.1. 논문 템플릿 소개[맑은 고딕, 10point, 진하게]</w:t>
      </w:r>
    </w:p>
    <w:p w:rsidR="003B0430" w:rsidRPr="003B0430" w:rsidRDefault="003B0430" w:rsidP="003B0430">
      <w:pPr>
        <w:pStyle w:val="PostHeadPara"/>
        <w:spacing w:line="312" w:lineRule="auto"/>
        <w:ind w:firstLineChars="200" w:firstLine="400"/>
        <w:rPr>
          <w:rFonts w:ascii="바탕" w:hAnsi="바탕"/>
        </w:rPr>
      </w:pPr>
      <w:r w:rsidRPr="003B0430">
        <w:rPr>
          <w:rFonts w:ascii="바탕" w:hAnsi="바탕"/>
        </w:rPr>
        <w:t xml:space="preserve">본 논문 템플릿이 제공하는 지침을 따르게 되면 제출 논문 원고의 </w:t>
      </w:r>
      <w:proofErr w:type="spellStart"/>
      <w:r w:rsidRPr="003B0430">
        <w:rPr>
          <w:rFonts w:ascii="바탕" w:hAnsi="바탕"/>
        </w:rPr>
        <w:t>접근성이</w:t>
      </w:r>
      <w:proofErr w:type="spellEnd"/>
      <w:r w:rsidRPr="003B0430">
        <w:rPr>
          <w:rFonts w:ascii="바탕" w:hAnsi="바탕"/>
        </w:rPr>
        <w:t xml:space="preserve"> 향상됩니다. 제목 스타일이 논문 작성 지침에 따라 적용되고 표는 이미지가 아닌 워드 프로그램의 표를 사용하여 생성하여야 하고 그림에는 그림에 해당 텍스트가 있어야 하며, 목록 스타일이 지침에 따라 적용되는지 확인해야 합니다. 논문의 제출 버전에는 머리글이나 바닥 글이 없어야 하며, 수락 후 원고가 처리 될 때 추가됩니다. 한 열 형식으로 유지해야</w:t>
      </w:r>
      <w:r>
        <w:rPr>
          <w:rFonts w:ascii="바탕" w:hAnsi="바탕" w:hint="eastAsia"/>
        </w:rPr>
        <w:t xml:space="preserve"> </w:t>
      </w:r>
      <w:r w:rsidRPr="003B0430">
        <w:rPr>
          <w:rFonts w:ascii="바탕" w:hAnsi="바탕"/>
        </w:rPr>
        <w:t xml:space="preserve">합니다. 스타일이나 여백을 변경하지 않도록 합니다. </w:t>
      </w:r>
    </w:p>
    <w:p w:rsidR="003B0430" w:rsidRDefault="003B0430" w:rsidP="003B0430">
      <w:pPr>
        <w:spacing w:line="312" w:lineRule="auto"/>
        <w:ind w:firstLineChars="200" w:firstLine="400"/>
        <w:jc w:val="both"/>
        <w:rPr>
          <w:rFonts w:ascii="바탕" w:eastAsia="바탕" w:hAnsi="바탕"/>
          <w:sz w:val="20"/>
          <w:lang w:eastAsia="ko-KR"/>
        </w:rPr>
      </w:pPr>
      <w:r w:rsidRPr="003B0430">
        <w:rPr>
          <w:rFonts w:ascii="바탕" w:eastAsia="바탕" w:hAnsi="바탕"/>
          <w:sz w:val="20"/>
          <w:szCs w:val="20"/>
          <w:lang w:eastAsia="ko-KR"/>
        </w:rPr>
        <w:t xml:space="preserve">논문 게재가 승인되면, 저자에게 다음 단계에 대한 지침이 제공됩니다. 그런 다음 저자는 해당 발행물의 웹사이트에 있는 제출 지침을 따라 제출해야 합니다. 논문 제출이 접수되면 저자의 논문은 리뷰, 수정, </w:t>
      </w:r>
      <w:proofErr w:type="spellStart"/>
      <w:r w:rsidRPr="003B0430">
        <w:rPr>
          <w:rFonts w:ascii="바탕" w:eastAsia="바탕" w:hAnsi="바탕"/>
          <w:sz w:val="20"/>
          <w:szCs w:val="20"/>
          <w:lang w:eastAsia="ko-KR"/>
        </w:rPr>
        <w:t>재수정</w:t>
      </w:r>
      <w:proofErr w:type="spellEnd"/>
      <w:r w:rsidRPr="003B0430">
        <w:rPr>
          <w:rFonts w:ascii="바탕" w:eastAsia="바탕" w:hAnsi="바탕"/>
          <w:sz w:val="20"/>
          <w:szCs w:val="20"/>
          <w:lang w:eastAsia="ko-KR"/>
        </w:rPr>
        <w:t xml:space="preserve"> 및 승인을 위해서 지정된 워드 또는</w:t>
      </w:r>
      <w:r>
        <w:rPr>
          <w:rFonts w:ascii="바탕" w:eastAsia="바탕" w:hAnsi="바탕" w:hint="eastAsia"/>
          <w:sz w:val="20"/>
          <w:szCs w:val="20"/>
          <w:lang w:eastAsia="ko-KR"/>
        </w:rPr>
        <w:t xml:space="preserve"> </w:t>
      </w:r>
      <w:r w:rsidRPr="003B0430">
        <w:rPr>
          <w:rFonts w:ascii="바탕" w:eastAsia="바탕" w:hAnsi="바탕"/>
          <w:sz w:val="20"/>
          <w:szCs w:val="20"/>
          <w:lang w:eastAsia="ko-KR"/>
        </w:rPr>
        <w:t>형식으로 제공됩니다.</w:t>
      </w:r>
    </w:p>
    <w:p w:rsidR="003B0430" w:rsidRDefault="003B0430" w:rsidP="003B0430">
      <w:pPr>
        <w:spacing w:line="312" w:lineRule="auto"/>
        <w:ind w:firstLineChars="200" w:firstLine="400"/>
        <w:jc w:val="both"/>
        <w:rPr>
          <w:rFonts w:ascii="바탕" w:eastAsia="바탕" w:hAnsi="바탕"/>
          <w:sz w:val="20"/>
          <w:lang w:eastAsia="ko-KR"/>
        </w:rPr>
      </w:pPr>
    </w:p>
    <w:p w:rsidR="003B0430" w:rsidRPr="003B0430" w:rsidRDefault="003B0430" w:rsidP="003B0430">
      <w:pPr>
        <w:spacing w:line="312" w:lineRule="auto"/>
        <w:rPr>
          <w:rFonts w:ascii="맑은 고딕" w:eastAsia="맑은 고딕" w:hAnsi="맑은 고딕"/>
          <w:b/>
          <w:sz w:val="20"/>
          <w:lang w:eastAsia="ko-KR"/>
        </w:rPr>
      </w:pPr>
      <w:r>
        <w:rPr>
          <w:rFonts w:ascii="맑은 고딕" w:eastAsia="맑은 고딕" w:hAnsi="맑은 고딕" w:hint="eastAsia"/>
          <w:b/>
          <w:sz w:val="22"/>
          <w:lang w:eastAsia="ko-KR"/>
        </w:rPr>
        <w:t>2</w:t>
      </w:r>
      <w:r w:rsidRPr="003B0430">
        <w:rPr>
          <w:rFonts w:ascii="맑은 고딕" w:eastAsia="맑은 고딕" w:hAnsi="맑은 고딕" w:hint="eastAsia"/>
          <w:b/>
          <w:sz w:val="22"/>
          <w:lang w:eastAsia="ko-KR"/>
        </w:rPr>
        <w:t>.</w:t>
      </w:r>
      <w:r w:rsidRPr="003B0430">
        <w:rPr>
          <w:rFonts w:ascii="맑은 고딕" w:eastAsia="맑은 고딕" w:hAnsi="맑은 고딕"/>
          <w:b/>
          <w:sz w:val="22"/>
          <w:lang w:eastAsia="ko-KR"/>
        </w:rPr>
        <w:t xml:space="preserve"> </w:t>
      </w:r>
      <w:proofErr w:type="spellStart"/>
      <w:r>
        <w:rPr>
          <w:rFonts w:ascii="맑은 고딕" w:eastAsia="맑은 고딕" w:hAnsi="맑은 고딕" w:hint="eastAsia"/>
          <w:b/>
          <w:sz w:val="22"/>
          <w:lang w:eastAsia="ko-KR"/>
        </w:rPr>
        <w:t>콘텐츠</w:t>
      </w:r>
      <w:proofErr w:type="spellEnd"/>
      <w:r>
        <w:rPr>
          <w:rFonts w:ascii="맑은 고딕" w:eastAsia="맑은 고딕" w:hAnsi="맑은 고딕" w:hint="eastAsia"/>
          <w:b/>
          <w:sz w:val="22"/>
          <w:lang w:eastAsia="ko-KR"/>
        </w:rPr>
        <w:t xml:space="preserve"> 요소 삽입[맑은 고딕, 11point, 진하게]</w:t>
      </w:r>
    </w:p>
    <w:p w:rsidR="003B0430" w:rsidRPr="003B0430" w:rsidRDefault="003B0430" w:rsidP="003B0430">
      <w:pPr>
        <w:spacing w:line="312" w:lineRule="auto"/>
        <w:rPr>
          <w:sz w:val="20"/>
          <w:lang w:eastAsia="ko-KR"/>
        </w:rPr>
      </w:pPr>
    </w:p>
    <w:p w:rsidR="003B0430" w:rsidRDefault="003B0430" w:rsidP="003B0430">
      <w:pPr>
        <w:spacing w:line="312" w:lineRule="auto"/>
        <w:ind w:firstLineChars="200" w:firstLine="400"/>
        <w:jc w:val="both"/>
        <w:rPr>
          <w:rFonts w:ascii="바탕" w:eastAsia="바탕" w:hAnsi="바탕"/>
          <w:sz w:val="20"/>
          <w:szCs w:val="20"/>
          <w:lang w:eastAsia="ko-KR"/>
        </w:rPr>
      </w:pPr>
      <w:r w:rsidRPr="003B0430">
        <w:rPr>
          <w:rFonts w:ascii="바탕" w:eastAsia="바탕" w:hAnsi="바탕"/>
          <w:sz w:val="20"/>
          <w:lang w:eastAsia="ko-KR"/>
        </w:rPr>
        <w:t>다음 하위 섹션에서는 문서에 그림, 표 및 방정식을 삽입하는 방법에 대한 지침을 제공합니다.</w:t>
      </w:r>
      <w:r w:rsidRPr="003B0430">
        <w:rPr>
          <w:rFonts w:ascii="바탕" w:eastAsia="바탕" w:hAnsi="바탕" w:hint="eastAsia"/>
          <w:sz w:val="20"/>
          <w:lang w:eastAsia="ko-KR"/>
        </w:rPr>
        <w:t xml:space="preserve"> </w:t>
      </w:r>
      <w:r>
        <w:rPr>
          <w:rFonts w:ascii="바탕" w:eastAsia="바탕" w:hAnsi="바탕" w:hint="eastAsia"/>
          <w:sz w:val="20"/>
          <w:lang w:eastAsia="ko-KR"/>
        </w:rPr>
        <w:t>[바탕, 10point]</w:t>
      </w:r>
      <w:r w:rsidRPr="003B0430">
        <w:rPr>
          <w:rFonts w:ascii="바탕" w:eastAsia="바탕" w:hAnsi="바탕"/>
          <w:sz w:val="20"/>
          <w:szCs w:val="20"/>
          <w:lang w:eastAsia="ko-KR"/>
        </w:rPr>
        <w:t xml:space="preserve"> </w:t>
      </w:r>
    </w:p>
    <w:p w:rsidR="003B0430" w:rsidRDefault="003B0430" w:rsidP="003B0430">
      <w:pPr>
        <w:spacing w:line="312" w:lineRule="auto"/>
        <w:ind w:firstLineChars="200" w:firstLine="400"/>
        <w:jc w:val="both"/>
        <w:rPr>
          <w:rFonts w:ascii="바탕" w:eastAsia="바탕" w:hAnsi="바탕"/>
          <w:sz w:val="20"/>
          <w:szCs w:val="20"/>
          <w:lang w:eastAsia="ko-KR"/>
        </w:rPr>
      </w:pPr>
    </w:p>
    <w:p w:rsidR="003B0430" w:rsidRPr="00C83EB7" w:rsidRDefault="003B0430" w:rsidP="003B0430">
      <w:pPr>
        <w:spacing w:line="312" w:lineRule="auto"/>
        <w:ind w:firstLine="400"/>
        <w:jc w:val="both"/>
        <w:rPr>
          <w:rFonts w:ascii="맑은 고딕" w:eastAsia="맑은 고딕" w:hAnsi="맑은 고딕"/>
          <w:b/>
          <w:sz w:val="20"/>
          <w:lang w:eastAsia="ko-KR"/>
        </w:rPr>
      </w:pPr>
      <w:r w:rsidRPr="00C83EB7">
        <w:rPr>
          <w:rFonts w:ascii="맑은 고딕" w:eastAsia="맑은 고딕" w:hAnsi="맑은 고딕" w:hint="eastAsia"/>
          <w:b/>
          <w:sz w:val="20"/>
          <w:lang w:eastAsia="ko-KR"/>
        </w:rPr>
        <w:t>2.1. 표[맑은 고딕, 10point, 진하게]</w:t>
      </w:r>
    </w:p>
    <w:p w:rsidR="003B0430" w:rsidRPr="003B0430" w:rsidRDefault="003B0430" w:rsidP="003B0430">
      <w:pPr>
        <w:spacing w:line="312" w:lineRule="auto"/>
        <w:ind w:firstLineChars="200" w:firstLine="400"/>
        <w:jc w:val="both"/>
        <w:rPr>
          <w:rFonts w:ascii="바탕" w:eastAsia="바탕" w:hAnsi="바탕"/>
          <w:sz w:val="20"/>
          <w:szCs w:val="20"/>
          <w:lang w:eastAsia="ko-KR"/>
        </w:rPr>
      </w:pPr>
      <w:r w:rsidRPr="003B0430">
        <w:rPr>
          <w:rFonts w:ascii="바탕" w:eastAsia="바탕" w:hAnsi="바탕"/>
          <w:sz w:val="20"/>
          <w:szCs w:val="20"/>
          <w:lang w:eastAsia="ko-KR"/>
        </w:rPr>
        <w:t>표는 텍스트 내용 뒤에 삽입되어야 하며 식별을 위한 특정 스타일이 있는 "플롯 요소"입니다. 이미지를 사용하여 표를 넣지 말아주십시오. 표를 이미지로 넣게 되면 보조 기술을 사용하는 독자가 이미지에 액세스 할 수 없습니다. 모든 테이블 위에는 “Table”스타일이 적용된 캡션 (제목)이 있어야 합니다</w:t>
      </w:r>
      <w:r>
        <w:rPr>
          <w:rFonts w:ascii="바탕" w:eastAsia="바탕" w:hAnsi="바탕" w:hint="eastAsia"/>
          <w:sz w:val="20"/>
          <w:szCs w:val="20"/>
          <w:lang w:eastAsia="ko-KR"/>
        </w:rPr>
        <w:t>.</w:t>
      </w:r>
    </w:p>
    <w:p w:rsidR="003B0430" w:rsidRDefault="003B0430" w:rsidP="003B0430">
      <w:pPr>
        <w:rPr>
          <w:lang w:eastAsia="ko-KR"/>
        </w:rPr>
      </w:pPr>
    </w:p>
    <w:p w:rsidR="003B0430" w:rsidRPr="003B0430" w:rsidRDefault="003B0430" w:rsidP="003B0430">
      <w:pPr>
        <w:adjustRightInd w:val="0"/>
        <w:snapToGrid w:val="0"/>
        <w:rPr>
          <w:rFonts w:ascii="맑은 고딕" w:eastAsia="맑은 고딕" w:hAnsi="맑은 고딕"/>
          <w:b/>
          <w:sz w:val="18"/>
          <w:lang w:eastAsia="ko-KR"/>
        </w:rPr>
      </w:pPr>
      <w:r w:rsidRPr="003B0430">
        <w:rPr>
          <w:rFonts w:ascii="맑은 고딕" w:eastAsia="맑은 고딕" w:hAnsi="맑은 고딕" w:hint="eastAsia"/>
          <w:b/>
          <w:sz w:val="18"/>
          <w:lang w:eastAsia="ko-KR"/>
        </w:rPr>
        <w:t xml:space="preserve">표 1 </w:t>
      </w:r>
      <w:r w:rsidRPr="003B0430">
        <w:rPr>
          <w:rFonts w:ascii="맑은 고딕" w:eastAsia="맑은 고딕" w:hAnsi="맑은 고딕" w:hint="eastAsia"/>
          <w:sz w:val="18"/>
          <w:lang w:eastAsia="ko-KR"/>
        </w:rPr>
        <w:t>워드 템플릿에서 가능한 스타일</w:t>
      </w:r>
    </w:p>
    <w:tbl>
      <w:tblPr>
        <w:tblStyle w:val="TableNormal"/>
        <w:tblW w:w="8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2160"/>
        <w:gridCol w:w="2520"/>
        <w:gridCol w:w="1307"/>
        <w:gridCol w:w="2653"/>
      </w:tblGrid>
      <w:tr w:rsidR="003B0430" w:rsidRPr="000B685E" w:rsidTr="00115D06">
        <w:trPr>
          <w:trHeight w:val="370"/>
          <w:tblHeader/>
          <w:jc w:val="center"/>
        </w:trPr>
        <w:tc>
          <w:tcPr>
            <w:tcW w:w="21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Style Tag</w:t>
            </w:r>
          </w:p>
        </w:tc>
        <w:tc>
          <w:tcPr>
            <w:tcW w:w="25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Definition</w:t>
            </w:r>
          </w:p>
        </w:tc>
        <w:tc>
          <w:tcPr>
            <w:tcW w:w="130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Style Tag</w:t>
            </w:r>
          </w:p>
        </w:tc>
        <w:tc>
          <w:tcPr>
            <w:tcW w:w="265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Definition</w:t>
            </w:r>
          </w:p>
        </w:tc>
      </w:tr>
      <w:tr w:rsidR="003B0430" w:rsidRPr="000B685E" w:rsidTr="00115D06">
        <w:tblPrEx>
          <w:shd w:val="clear" w:color="auto" w:fill="D0DDEF"/>
        </w:tblPrEx>
        <w:trPr>
          <w:trHeight w:val="377"/>
          <w:jc w:val="center"/>
        </w:trPr>
        <w:tc>
          <w:tcPr>
            <w:tcW w:w="2160" w:type="dxa"/>
            <w:tcBorders>
              <w:top w:val="single" w:sz="4" w:space="0" w:color="000000"/>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proofErr w:type="spellStart"/>
            <w:r w:rsidRPr="000B685E">
              <w:rPr>
                <w:rFonts w:asciiTheme="minorEastAsia" w:hAnsiTheme="minorEastAsia"/>
              </w:rPr>
              <w:t>Title_document</w:t>
            </w:r>
            <w:proofErr w:type="spellEnd"/>
          </w:p>
        </w:tc>
        <w:tc>
          <w:tcPr>
            <w:tcW w:w="2520" w:type="dxa"/>
            <w:tcBorders>
              <w:top w:val="single" w:sz="4" w:space="0" w:color="000000"/>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main title of article</w:t>
            </w:r>
          </w:p>
        </w:tc>
        <w:tc>
          <w:tcPr>
            <w:tcW w:w="1307" w:type="dxa"/>
            <w:tcBorders>
              <w:top w:val="single" w:sz="4" w:space="0" w:color="000000"/>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proofErr w:type="spellStart"/>
            <w:r w:rsidRPr="000B685E">
              <w:rPr>
                <w:rFonts w:asciiTheme="minorEastAsia" w:hAnsiTheme="minorEastAsia"/>
              </w:rPr>
              <w:t>ListParagraph</w:t>
            </w:r>
            <w:proofErr w:type="spellEnd"/>
          </w:p>
        </w:tc>
        <w:tc>
          <w:tcPr>
            <w:tcW w:w="2653" w:type="dxa"/>
            <w:tcBorders>
              <w:top w:val="single" w:sz="4" w:space="0" w:color="000000"/>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list items</w:t>
            </w:r>
          </w:p>
        </w:tc>
      </w:tr>
      <w:tr w:rsidR="003B0430" w:rsidRPr="000B685E" w:rsidTr="00115D06">
        <w:tblPrEx>
          <w:shd w:val="clear" w:color="auto" w:fill="D0DDEF"/>
        </w:tblPrEx>
        <w:trPr>
          <w:trHeight w:val="384"/>
          <w:jc w:val="center"/>
        </w:trPr>
        <w:tc>
          <w:tcPr>
            <w:tcW w:w="2160"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Subtitle</w:t>
            </w:r>
          </w:p>
        </w:tc>
        <w:tc>
          <w:tcPr>
            <w:tcW w:w="2520"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subtitle of article</w:t>
            </w:r>
          </w:p>
        </w:tc>
        <w:tc>
          <w:tcPr>
            <w:tcW w:w="1307"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Statements</w:t>
            </w:r>
          </w:p>
        </w:tc>
        <w:tc>
          <w:tcPr>
            <w:tcW w:w="2653"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math statements</w:t>
            </w:r>
          </w:p>
        </w:tc>
      </w:tr>
      <w:tr w:rsidR="003B0430" w:rsidRPr="000B685E" w:rsidTr="00115D06">
        <w:tblPrEx>
          <w:shd w:val="clear" w:color="auto" w:fill="D0DDEF"/>
        </w:tblPrEx>
        <w:trPr>
          <w:trHeight w:val="384"/>
          <w:jc w:val="center"/>
        </w:trPr>
        <w:tc>
          <w:tcPr>
            <w:tcW w:w="2160"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Authors</w:t>
            </w:r>
          </w:p>
        </w:tc>
        <w:tc>
          <w:tcPr>
            <w:tcW w:w="2520"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author name</w:t>
            </w:r>
          </w:p>
        </w:tc>
        <w:tc>
          <w:tcPr>
            <w:tcW w:w="1307"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Extract</w:t>
            </w:r>
          </w:p>
        </w:tc>
        <w:tc>
          <w:tcPr>
            <w:tcW w:w="2653"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block quotations</w:t>
            </w:r>
          </w:p>
        </w:tc>
      </w:tr>
      <w:tr w:rsidR="003B0430" w:rsidRPr="000B685E" w:rsidTr="00115D06">
        <w:tblPrEx>
          <w:shd w:val="clear" w:color="auto" w:fill="D0DDEF"/>
        </w:tblPrEx>
        <w:trPr>
          <w:trHeight w:val="699"/>
          <w:jc w:val="center"/>
        </w:trPr>
        <w:tc>
          <w:tcPr>
            <w:tcW w:w="2160"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Affiliation</w:t>
            </w:r>
          </w:p>
        </w:tc>
        <w:tc>
          <w:tcPr>
            <w:tcW w:w="2520"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author affiliation information</w:t>
            </w:r>
          </w:p>
        </w:tc>
        <w:tc>
          <w:tcPr>
            <w:tcW w:w="1307"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Algorithm Caption</w:t>
            </w:r>
          </w:p>
        </w:tc>
        <w:tc>
          <w:tcPr>
            <w:tcW w:w="2653"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caption for algorithm</w:t>
            </w:r>
          </w:p>
        </w:tc>
      </w:tr>
      <w:tr w:rsidR="003B0430" w:rsidRPr="000B685E" w:rsidTr="00115D06">
        <w:tblPrEx>
          <w:shd w:val="clear" w:color="auto" w:fill="D0DDEF"/>
        </w:tblPrEx>
        <w:trPr>
          <w:trHeight w:val="384"/>
          <w:jc w:val="center"/>
        </w:trPr>
        <w:tc>
          <w:tcPr>
            <w:tcW w:w="2160"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Abstract</w:t>
            </w:r>
          </w:p>
        </w:tc>
        <w:tc>
          <w:tcPr>
            <w:tcW w:w="2520"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abstract text</w:t>
            </w:r>
          </w:p>
        </w:tc>
        <w:tc>
          <w:tcPr>
            <w:tcW w:w="1307"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proofErr w:type="spellStart"/>
            <w:r w:rsidRPr="000B685E">
              <w:rPr>
                <w:rFonts w:asciiTheme="minorEastAsia" w:hAnsiTheme="minorEastAsia"/>
              </w:rPr>
              <w:t>AckPara</w:t>
            </w:r>
            <w:proofErr w:type="spellEnd"/>
          </w:p>
        </w:tc>
        <w:tc>
          <w:tcPr>
            <w:tcW w:w="2653"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acknowledgements text</w:t>
            </w:r>
          </w:p>
        </w:tc>
      </w:tr>
      <w:tr w:rsidR="003B0430" w:rsidRPr="000B685E" w:rsidTr="00115D06">
        <w:tblPrEx>
          <w:shd w:val="clear" w:color="auto" w:fill="D0DDEF"/>
        </w:tblPrEx>
        <w:trPr>
          <w:trHeight w:val="384"/>
          <w:jc w:val="center"/>
        </w:trPr>
        <w:tc>
          <w:tcPr>
            <w:tcW w:w="2160"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Keywords</w:t>
            </w:r>
          </w:p>
        </w:tc>
        <w:tc>
          <w:tcPr>
            <w:tcW w:w="2520"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keywords text</w:t>
            </w:r>
          </w:p>
        </w:tc>
        <w:tc>
          <w:tcPr>
            <w:tcW w:w="1307"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proofErr w:type="spellStart"/>
            <w:r w:rsidRPr="000B685E">
              <w:rPr>
                <w:rFonts w:asciiTheme="minorEastAsia" w:hAnsiTheme="minorEastAsia"/>
              </w:rPr>
              <w:t>Bib_entry</w:t>
            </w:r>
            <w:proofErr w:type="spellEnd"/>
          </w:p>
        </w:tc>
        <w:tc>
          <w:tcPr>
            <w:tcW w:w="2653"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references</w:t>
            </w:r>
          </w:p>
        </w:tc>
      </w:tr>
      <w:tr w:rsidR="003B0430" w:rsidRPr="000B685E" w:rsidTr="00115D06">
        <w:tblPrEx>
          <w:shd w:val="clear" w:color="auto" w:fill="D0DDEF"/>
        </w:tblPrEx>
        <w:trPr>
          <w:trHeight w:val="384"/>
          <w:jc w:val="center"/>
        </w:trPr>
        <w:tc>
          <w:tcPr>
            <w:tcW w:w="2160"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Head1</w:t>
            </w:r>
          </w:p>
        </w:tc>
        <w:tc>
          <w:tcPr>
            <w:tcW w:w="2520"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heading level 1</w:t>
            </w:r>
          </w:p>
        </w:tc>
        <w:tc>
          <w:tcPr>
            <w:tcW w:w="1307"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AppendixH2</w:t>
            </w:r>
          </w:p>
        </w:tc>
        <w:tc>
          <w:tcPr>
            <w:tcW w:w="2653"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appendix heading level 2</w:t>
            </w:r>
          </w:p>
        </w:tc>
      </w:tr>
      <w:tr w:rsidR="003B0430" w:rsidRPr="000B685E" w:rsidTr="00115D06">
        <w:tblPrEx>
          <w:shd w:val="clear" w:color="auto" w:fill="D0DDEF"/>
        </w:tblPrEx>
        <w:trPr>
          <w:trHeight w:val="384"/>
          <w:jc w:val="center"/>
        </w:trPr>
        <w:tc>
          <w:tcPr>
            <w:tcW w:w="2160"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Head2</w:t>
            </w:r>
          </w:p>
        </w:tc>
        <w:tc>
          <w:tcPr>
            <w:tcW w:w="2520"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heading level 2</w:t>
            </w:r>
          </w:p>
        </w:tc>
        <w:tc>
          <w:tcPr>
            <w:tcW w:w="1307"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AppendixH3</w:t>
            </w:r>
          </w:p>
        </w:tc>
        <w:tc>
          <w:tcPr>
            <w:tcW w:w="2653"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appendix heading level 3</w:t>
            </w:r>
          </w:p>
        </w:tc>
      </w:tr>
      <w:tr w:rsidR="003B0430" w:rsidRPr="000B685E" w:rsidTr="00115D06">
        <w:tblPrEx>
          <w:shd w:val="clear" w:color="auto" w:fill="D0DDEF"/>
        </w:tblPrEx>
        <w:trPr>
          <w:trHeight w:val="384"/>
          <w:jc w:val="center"/>
        </w:trPr>
        <w:tc>
          <w:tcPr>
            <w:tcW w:w="2160"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Head3</w:t>
            </w:r>
          </w:p>
        </w:tc>
        <w:tc>
          <w:tcPr>
            <w:tcW w:w="2520"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heading level 3</w:t>
            </w:r>
          </w:p>
        </w:tc>
        <w:tc>
          <w:tcPr>
            <w:tcW w:w="1307"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proofErr w:type="spellStart"/>
            <w:r w:rsidRPr="000B685E">
              <w:rPr>
                <w:rFonts w:asciiTheme="minorEastAsia" w:hAnsiTheme="minorEastAsia"/>
              </w:rPr>
              <w:t>TableCaption</w:t>
            </w:r>
            <w:proofErr w:type="spellEnd"/>
          </w:p>
        </w:tc>
        <w:tc>
          <w:tcPr>
            <w:tcW w:w="2653"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title of table</w:t>
            </w:r>
          </w:p>
        </w:tc>
      </w:tr>
      <w:tr w:rsidR="003B0430" w:rsidRPr="000B685E" w:rsidTr="00115D06">
        <w:tblPrEx>
          <w:shd w:val="clear" w:color="auto" w:fill="D0DDEF"/>
        </w:tblPrEx>
        <w:trPr>
          <w:trHeight w:val="699"/>
          <w:jc w:val="center"/>
        </w:trPr>
        <w:tc>
          <w:tcPr>
            <w:tcW w:w="2160"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proofErr w:type="spellStart"/>
            <w:r w:rsidRPr="000B685E">
              <w:rPr>
                <w:rFonts w:asciiTheme="minorEastAsia" w:hAnsiTheme="minorEastAsia"/>
              </w:rPr>
              <w:t>PostHeadPara</w:t>
            </w:r>
            <w:proofErr w:type="spellEnd"/>
          </w:p>
        </w:tc>
        <w:tc>
          <w:tcPr>
            <w:tcW w:w="2520"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first paragraph after a heading</w:t>
            </w:r>
          </w:p>
        </w:tc>
        <w:tc>
          <w:tcPr>
            <w:tcW w:w="1307"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proofErr w:type="spellStart"/>
            <w:r w:rsidRPr="000B685E">
              <w:rPr>
                <w:rFonts w:asciiTheme="minorEastAsia" w:hAnsiTheme="minorEastAsia"/>
              </w:rPr>
              <w:t>TableHead</w:t>
            </w:r>
            <w:proofErr w:type="spellEnd"/>
          </w:p>
          <w:p w:rsidR="003B0430" w:rsidRPr="000B685E" w:rsidRDefault="003B0430" w:rsidP="003B0430">
            <w:pPr>
              <w:pStyle w:val="TableCell"/>
              <w:adjustRightInd w:val="0"/>
              <w:snapToGrid w:val="0"/>
              <w:spacing w:line="240" w:lineRule="auto"/>
              <w:ind w:firstLine="0"/>
              <w:rPr>
                <w:rFonts w:asciiTheme="minorEastAsia" w:hAnsiTheme="minorEastAsia"/>
              </w:rPr>
            </w:pPr>
            <w:proofErr w:type="spellStart"/>
            <w:r w:rsidRPr="000B685E">
              <w:rPr>
                <w:rFonts w:asciiTheme="minorEastAsia" w:hAnsiTheme="minorEastAsia"/>
              </w:rPr>
              <w:t>TableFootnote</w:t>
            </w:r>
            <w:proofErr w:type="spellEnd"/>
          </w:p>
        </w:tc>
        <w:tc>
          <w:tcPr>
            <w:tcW w:w="2653"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column head of table</w:t>
            </w:r>
          </w:p>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footnote to table</w:t>
            </w:r>
          </w:p>
        </w:tc>
      </w:tr>
      <w:tr w:rsidR="003B0430" w:rsidRPr="000B685E" w:rsidTr="00115D06">
        <w:tblPrEx>
          <w:shd w:val="clear" w:color="auto" w:fill="D0DDEF"/>
        </w:tblPrEx>
        <w:trPr>
          <w:trHeight w:val="699"/>
          <w:jc w:val="center"/>
        </w:trPr>
        <w:tc>
          <w:tcPr>
            <w:tcW w:w="2160"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Para</w:t>
            </w:r>
          </w:p>
        </w:tc>
        <w:tc>
          <w:tcPr>
            <w:tcW w:w="2520"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Subsequent paragraphs of general text</w:t>
            </w:r>
          </w:p>
        </w:tc>
        <w:tc>
          <w:tcPr>
            <w:tcW w:w="1307"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Image</w:t>
            </w:r>
          </w:p>
        </w:tc>
        <w:tc>
          <w:tcPr>
            <w:tcW w:w="2653"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figures</w:t>
            </w:r>
          </w:p>
        </w:tc>
      </w:tr>
      <w:tr w:rsidR="003B0430" w:rsidRPr="000B685E" w:rsidTr="00115D06">
        <w:tblPrEx>
          <w:shd w:val="clear" w:color="auto" w:fill="D0DDEF"/>
        </w:tblPrEx>
        <w:trPr>
          <w:trHeight w:val="1014"/>
          <w:jc w:val="center"/>
        </w:trPr>
        <w:tc>
          <w:tcPr>
            <w:tcW w:w="2160"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proofErr w:type="spellStart"/>
            <w:r w:rsidRPr="000B685E">
              <w:rPr>
                <w:rFonts w:asciiTheme="minorEastAsia" w:hAnsiTheme="minorEastAsia"/>
              </w:rPr>
              <w:t>ParaContinue</w:t>
            </w:r>
            <w:proofErr w:type="spellEnd"/>
          </w:p>
          <w:p w:rsidR="003B0430" w:rsidRPr="000B685E" w:rsidRDefault="003B0430" w:rsidP="003B0430">
            <w:pPr>
              <w:pStyle w:val="TableCell"/>
              <w:adjustRightInd w:val="0"/>
              <w:snapToGrid w:val="0"/>
              <w:spacing w:line="240" w:lineRule="auto"/>
              <w:ind w:firstLine="0"/>
              <w:rPr>
                <w:rFonts w:asciiTheme="minorEastAsia" w:hAnsiTheme="minorEastAsia"/>
              </w:rPr>
            </w:pPr>
          </w:p>
          <w:p w:rsidR="003B0430" w:rsidRPr="000B685E" w:rsidRDefault="003B0430" w:rsidP="003B0430">
            <w:pPr>
              <w:pStyle w:val="TableCell"/>
              <w:adjustRightInd w:val="0"/>
              <w:snapToGrid w:val="0"/>
              <w:spacing w:line="240" w:lineRule="auto"/>
              <w:ind w:firstLine="0"/>
              <w:rPr>
                <w:rFonts w:asciiTheme="minorEastAsia" w:hAnsiTheme="minorEastAsia"/>
              </w:rPr>
            </w:pPr>
            <w:proofErr w:type="spellStart"/>
            <w:r w:rsidRPr="000B685E">
              <w:rPr>
                <w:rFonts w:asciiTheme="minorEastAsia" w:hAnsiTheme="minorEastAsia"/>
              </w:rPr>
              <w:t>DisplayFormula</w:t>
            </w:r>
            <w:proofErr w:type="spellEnd"/>
          </w:p>
        </w:tc>
        <w:tc>
          <w:tcPr>
            <w:tcW w:w="2520"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proofErr w:type="gramStart"/>
            <w:r w:rsidRPr="000B685E">
              <w:rPr>
                <w:rFonts w:asciiTheme="minorEastAsia" w:hAnsiTheme="minorEastAsia"/>
              </w:rPr>
              <w:t>flush</w:t>
            </w:r>
            <w:proofErr w:type="gramEnd"/>
            <w:r w:rsidRPr="000B685E">
              <w:rPr>
                <w:rFonts w:asciiTheme="minorEastAsia" w:hAnsiTheme="minorEastAsia"/>
              </w:rPr>
              <w:t xml:space="preserve"> left text after display items like math equations, lists etc.</w:t>
            </w:r>
          </w:p>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numbered math equation</w:t>
            </w:r>
          </w:p>
        </w:tc>
        <w:tc>
          <w:tcPr>
            <w:tcW w:w="1307"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DOI</w:t>
            </w:r>
          </w:p>
        </w:tc>
        <w:tc>
          <w:tcPr>
            <w:tcW w:w="2653"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Digital object identifier</w:t>
            </w:r>
          </w:p>
        </w:tc>
      </w:tr>
      <w:tr w:rsidR="003B0430" w:rsidRPr="000B685E" w:rsidTr="00115D06">
        <w:tblPrEx>
          <w:shd w:val="clear" w:color="auto" w:fill="D0DDEF"/>
        </w:tblPrEx>
        <w:trPr>
          <w:trHeight w:val="384"/>
          <w:jc w:val="center"/>
        </w:trPr>
        <w:tc>
          <w:tcPr>
            <w:tcW w:w="2160"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proofErr w:type="spellStart"/>
            <w:r w:rsidRPr="000B685E">
              <w:rPr>
                <w:rFonts w:asciiTheme="minorEastAsia" w:hAnsiTheme="minorEastAsia"/>
              </w:rPr>
              <w:t>DisplayFormulaUnnum</w:t>
            </w:r>
            <w:proofErr w:type="spellEnd"/>
          </w:p>
        </w:tc>
        <w:tc>
          <w:tcPr>
            <w:tcW w:w="2520"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unnumbered equations</w:t>
            </w:r>
          </w:p>
        </w:tc>
        <w:tc>
          <w:tcPr>
            <w:tcW w:w="1307"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Label</w:t>
            </w:r>
          </w:p>
        </w:tc>
        <w:tc>
          <w:tcPr>
            <w:tcW w:w="2653"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proofErr w:type="spellStart"/>
            <w:r w:rsidRPr="000B685E">
              <w:rPr>
                <w:rFonts w:asciiTheme="minorEastAsia" w:hAnsiTheme="minorEastAsia"/>
              </w:rPr>
              <w:t>label</w:t>
            </w:r>
            <w:r w:rsidRPr="000B685E">
              <w:rPr>
                <w:rFonts w:asciiTheme="minorEastAsia" w:hAnsiTheme="minorEastAsia"/>
                <w:vertAlign w:val="superscript"/>
              </w:rPr>
              <w:t>a</w:t>
            </w:r>
            <w:proofErr w:type="spellEnd"/>
          </w:p>
        </w:tc>
      </w:tr>
      <w:tr w:rsidR="003B0430" w:rsidRPr="000B685E" w:rsidTr="00115D06">
        <w:tblPrEx>
          <w:shd w:val="clear" w:color="auto" w:fill="D0DDEF"/>
        </w:tblPrEx>
        <w:trPr>
          <w:trHeight w:val="384"/>
          <w:jc w:val="center"/>
        </w:trPr>
        <w:tc>
          <w:tcPr>
            <w:tcW w:w="2160"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proofErr w:type="spellStart"/>
            <w:r w:rsidRPr="000B685E">
              <w:rPr>
                <w:rFonts w:asciiTheme="minorEastAsia" w:hAnsiTheme="minorEastAsia"/>
              </w:rPr>
              <w:t>ComputerCode</w:t>
            </w:r>
            <w:proofErr w:type="spellEnd"/>
          </w:p>
        </w:tc>
        <w:tc>
          <w:tcPr>
            <w:tcW w:w="2520"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Display Computer codes</w:t>
            </w:r>
          </w:p>
        </w:tc>
        <w:tc>
          <w:tcPr>
            <w:tcW w:w="1307"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In-text code</w:t>
            </w:r>
          </w:p>
        </w:tc>
        <w:tc>
          <w:tcPr>
            <w:tcW w:w="2653" w:type="dxa"/>
            <w:tcBorders>
              <w:top w:val="nil"/>
              <w:left w:val="nil"/>
              <w:bottom w:val="nil"/>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proofErr w:type="spellStart"/>
            <w:r w:rsidRPr="000B685E">
              <w:rPr>
                <w:rFonts w:asciiTheme="minorEastAsia" w:hAnsiTheme="minorEastAsia"/>
              </w:rPr>
              <w:t>intext</w:t>
            </w:r>
            <w:proofErr w:type="spellEnd"/>
            <w:r w:rsidRPr="000B685E">
              <w:rPr>
                <w:rFonts w:asciiTheme="minorEastAsia" w:hAnsiTheme="minorEastAsia"/>
              </w:rPr>
              <w:t xml:space="preserve"> computer code</w:t>
            </w:r>
          </w:p>
        </w:tc>
      </w:tr>
      <w:tr w:rsidR="003B0430" w:rsidRPr="000B685E" w:rsidTr="00115D06">
        <w:tblPrEx>
          <w:shd w:val="clear" w:color="auto" w:fill="D0DDEF"/>
        </w:tblPrEx>
        <w:trPr>
          <w:trHeight w:val="377"/>
          <w:jc w:val="center"/>
        </w:trPr>
        <w:tc>
          <w:tcPr>
            <w:tcW w:w="2160" w:type="dxa"/>
            <w:tcBorders>
              <w:top w:val="nil"/>
              <w:left w:val="nil"/>
              <w:bottom w:val="single" w:sz="4" w:space="0" w:color="000000"/>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Short Title</w:t>
            </w:r>
          </w:p>
        </w:tc>
        <w:tc>
          <w:tcPr>
            <w:tcW w:w="2520" w:type="dxa"/>
            <w:tcBorders>
              <w:top w:val="nil"/>
              <w:left w:val="nil"/>
              <w:bottom w:val="single" w:sz="4" w:space="0" w:color="000000"/>
              <w:right w:val="nil"/>
            </w:tcBorders>
            <w:shd w:val="clear" w:color="auto" w:fill="auto"/>
            <w:tcMar>
              <w:top w:w="80" w:type="dxa"/>
              <w:left w:w="80" w:type="dxa"/>
              <w:bottom w:w="80" w:type="dxa"/>
              <w:right w:w="80" w:type="dxa"/>
            </w:tcMar>
          </w:tcPr>
          <w:p w:rsidR="003B0430" w:rsidRPr="000B685E" w:rsidRDefault="003B0430" w:rsidP="003B0430">
            <w:pPr>
              <w:pStyle w:val="TableCell"/>
              <w:adjustRightInd w:val="0"/>
              <w:snapToGrid w:val="0"/>
              <w:spacing w:line="240" w:lineRule="auto"/>
              <w:ind w:firstLine="0"/>
              <w:rPr>
                <w:rFonts w:asciiTheme="minorEastAsia" w:hAnsiTheme="minorEastAsia"/>
              </w:rPr>
            </w:pPr>
            <w:r w:rsidRPr="000B685E">
              <w:rPr>
                <w:rFonts w:asciiTheme="minorEastAsia" w:hAnsiTheme="minorEastAsia"/>
              </w:rPr>
              <w:t>Short title of article</w:t>
            </w:r>
          </w:p>
        </w:tc>
        <w:tc>
          <w:tcPr>
            <w:tcW w:w="1307" w:type="dxa"/>
            <w:tcBorders>
              <w:top w:val="nil"/>
              <w:left w:val="nil"/>
              <w:bottom w:val="single" w:sz="4" w:space="0" w:color="000000"/>
              <w:right w:val="nil"/>
            </w:tcBorders>
            <w:shd w:val="clear" w:color="auto" w:fill="auto"/>
            <w:tcMar>
              <w:top w:w="80" w:type="dxa"/>
              <w:left w:w="80" w:type="dxa"/>
              <w:bottom w:w="80" w:type="dxa"/>
              <w:right w:w="80" w:type="dxa"/>
            </w:tcMar>
          </w:tcPr>
          <w:p w:rsidR="003B0430" w:rsidRPr="000B685E" w:rsidRDefault="003B0430" w:rsidP="003B0430">
            <w:pPr>
              <w:adjustRightInd w:val="0"/>
              <w:snapToGrid w:val="0"/>
              <w:rPr>
                <w:rFonts w:asciiTheme="minorEastAsia" w:hAnsiTheme="minorEastAsia"/>
              </w:rPr>
            </w:pPr>
          </w:p>
        </w:tc>
        <w:tc>
          <w:tcPr>
            <w:tcW w:w="2653" w:type="dxa"/>
            <w:tcBorders>
              <w:top w:val="nil"/>
              <w:left w:val="nil"/>
              <w:bottom w:val="single" w:sz="4" w:space="0" w:color="000000"/>
              <w:right w:val="nil"/>
            </w:tcBorders>
            <w:shd w:val="clear" w:color="auto" w:fill="auto"/>
            <w:tcMar>
              <w:top w:w="80" w:type="dxa"/>
              <w:left w:w="80" w:type="dxa"/>
              <w:bottom w:w="80" w:type="dxa"/>
              <w:right w:w="80" w:type="dxa"/>
            </w:tcMar>
          </w:tcPr>
          <w:p w:rsidR="003B0430" w:rsidRPr="000B685E" w:rsidRDefault="003B0430" w:rsidP="003B0430">
            <w:pPr>
              <w:adjustRightInd w:val="0"/>
              <w:snapToGrid w:val="0"/>
              <w:rPr>
                <w:rFonts w:asciiTheme="minorEastAsia" w:hAnsiTheme="minorEastAsia"/>
              </w:rPr>
            </w:pPr>
          </w:p>
        </w:tc>
      </w:tr>
    </w:tbl>
    <w:p w:rsidR="003B0430" w:rsidRDefault="003B0430" w:rsidP="003B0430">
      <w:pPr>
        <w:adjustRightInd w:val="0"/>
        <w:snapToGrid w:val="0"/>
        <w:jc w:val="both"/>
        <w:rPr>
          <w:rFonts w:ascii="바탕" w:eastAsia="바탕" w:hAnsi="바탕"/>
          <w:sz w:val="20"/>
          <w:szCs w:val="20"/>
          <w:lang w:eastAsia="ko-KR"/>
        </w:rPr>
      </w:pPr>
    </w:p>
    <w:p w:rsidR="003B0430" w:rsidRPr="003B0430" w:rsidRDefault="003B0430" w:rsidP="003B0430">
      <w:pPr>
        <w:spacing w:line="312" w:lineRule="auto"/>
        <w:ind w:firstLineChars="200" w:firstLine="400"/>
        <w:jc w:val="both"/>
        <w:rPr>
          <w:rFonts w:ascii="맑은 고딕" w:eastAsia="맑은 고딕" w:hAnsi="맑은 고딕"/>
          <w:b/>
          <w:sz w:val="20"/>
          <w:lang w:eastAsia="ko-KR"/>
        </w:rPr>
      </w:pPr>
      <w:r w:rsidRPr="003B0430">
        <w:rPr>
          <w:rFonts w:ascii="맑은 고딕" w:eastAsia="맑은 고딕" w:hAnsi="맑은 고딕" w:hint="eastAsia"/>
          <w:b/>
          <w:sz w:val="20"/>
          <w:lang w:eastAsia="ko-KR"/>
        </w:rPr>
        <w:t>2.2</w:t>
      </w:r>
      <w:r>
        <w:rPr>
          <w:rFonts w:ascii="맑은 고딕" w:eastAsia="맑은 고딕" w:hAnsi="맑은 고딕" w:hint="eastAsia"/>
          <w:b/>
          <w:sz w:val="20"/>
          <w:lang w:eastAsia="ko-KR"/>
        </w:rPr>
        <w:t>.</w:t>
      </w:r>
      <w:r w:rsidRPr="003B0430">
        <w:rPr>
          <w:rFonts w:ascii="맑은 고딕" w:eastAsia="맑은 고딕" w:hAnsi="맑은 고딕" w:hint="eastAsia"/>
          <w:b/>
          <w:sz w:val="20"/>
          <w:lang w:eastAsia="ko-KR"/>
        </w:rPr>
        <w:t xml:space="preserve"> 그림[맑은 고딕, 10point, 진하게]</w:t>
      </w:r>
    </w:p>
    <w:p w:rsidR="003B0430" w:rsidRDefault="003B0430" w:rsidP="003B0430">
      <w:pPr>
        <w:adjustRightInd w:val="0"/>
        <w:snapToGrid w:val="0"/>
        <w:spacing w:line="312" w:lineRule="auto"/>
        <w:ind w:firstLineChars="200" w:firstLine="400"/>
        <w:jc w:val="both"/>
        <w:rPr>
          <w:rFonts w:ascii="바탕" w:eastAsia="바탕" w:hAnsi="바탕"/>
          <w:sz w:val="20"/>
          <w:szCs w:val="20"/>
          <w:lang w:eastAsia="ko-KR"/>
        </w:rPr>
      </w:pPr>
      <w:r w:rsidRPr="003B0430">
        <w:rPr>
          <w:rFonts w:ascii="바탕" w:eastAsia="바탕" w:hAnsi="바탕"/>
          <w:sz w:val="20"/>
          <w:szCs w:val="20"/>
          <w:lang w:eastAsia="ko-KR"/>
        </w:rPr>
        <w:t>그림은 텍스트 참조 뒤에 삽입되어야 하며 식별을 위한 특정 스타일이 있는 "플롯 요소” 입니다. 그림을 삽입하고 “Figure”스타일을 적용합니다. 그림 캡션의 경우 그림 캡션 스타일을 적용합니다</w:t>
      </w:r>
      <w:r>
        <w:rPr>
          <w:rFonts w:ascii="바탕" w:eastAsia="바탕" w:hAnsi="바탕" w:hint="eastAsia"/>
          <w:sz w:val="20"/>
          <w:szCs w:val="20"/>
          <w:lang w:eastAsia="ko-KR"/>
        </w:rPr>
        <w:t xml:space="preserve">. </w:t>
      </w:r>
    </w:p>
    <w:p w:rsidR="003B0430" w:rsidRPr="003B0430" w:rsidRDefault="003B0430" w:rsidP="003B0430">
      <w:pPr>
        <w:spacing w:line="312" w:lineRule="auto"/>
        <w:ind w:firstLineChars="200" w:firstLine="400"/>
        <w:jc w:val="both"/>
        <w:rPr>
          <w:rFonts w:ascii="맑은 고딕" w:eastAsia="맑은 고딕" w:hAnsi="맑은 고딕"/>
          <w:sz w:val="20"/>
          <w:lang w:eastAsia="ko-KR"/>
        </w:rPr>
      </w:pPr>
      <w:r w:rsidRPr="003B0430">
        <w:rPr>
          <w:rFonts w:ascii="맑은 고딕" w:eastAsia="맑은 고딕" w:hAnsi="맑은 고딕" w:hint="eastAsia"/>
          <w:sz w:val="20"/>
          <w:lang w:eastAsia="ko-KR"/>
        </w:rPr>
        <w:t>2.2.1</w:t>
      </w:r>
      <w:r>
        <w:rPr>
          <w:rFonts w:ascii="맑은 고딕" w:eastAsia="맑은 고딕" w:hAnsi="맑은 고딕" w:hint="eastAsia"/>
          <w:sz w:val="20"/>
          <w:lang w:eastAsia="ko-KR"/>
        </w:rPr>
        <w:t>.</w:t>
      </w:r>
      <w:r w:rsidRPr="003B0430">
        <w:rPr>
          <w:rFonts w:ascii="맑은 고딕" w:eastAsia="맑은 고딕" w:hAnsi="맑은 고딕" w:hint="eastAsia"/>
          <w:sz w:val="20"/>
          <w:lang w:eastAsia="ko-KR"/>
        </w:rPr>
        <w:t xml:space="preserve"> </w:t>
      </w:r>
      <w:r>
        <w:rPr>
          <w:rFonts w:ascii="맑은 고딕" w:eastAsia="맑은 고딕" w:hAnsi="맑은 고딕" w:hint="eastAsia"/>
          <w:sz w:val="20"/>
          <w:lang w:eastAsia="ko-KR"/>
        </w:rPr>
        <w:t xml:space="preserve">절반 너비 </w:t>
      </w:r>
      <w:r w:rsidRPr="003B0430">
        <w:rPr>
          <w:rFonts w:ascii="맑은 고딕" w:eastAsia="맑은 고딕" w:hAnsi="맑은 고딕" w:hint="eastAsia"/>
          <w:sz w:val="20"/>
          <w:lang w:eastAsia="ko-KR"/>
        </w:rPr>
        <w:t>그림[맑은 고딕, 10point]</w:t>
      </w:r>
    </w:p>
    <w:p w:rsidR="003B0430" w:rsidRDefault="003B0430" w:rsidP="003B0430">
      <w:pPr>
        <w:adjustRightInd w:val="0"/>
        <w:snapToGrid w:val="0"/>
        <w:spacing w:line="312" w:lineRule="auto"/>
        <w:ind w:firstLineChars="200" w:firstLine="400"/>
        <w:jc w:val="both"/>
        <w:rPr>
          <w:rFonts w:ascii="바탕" w:eastAsia="바탕" w:hAnsi="바탕"/>
          <w:sz w:val="20"/>
          <w:szCs w:val="20"/>
          <w:lang w:eastAsia="ko-KR"/>
        </w:rPr>
      </w:pPr>
      <w:r w:rsidRPr="003B0430">
        <w:rPr>
          <w:rFonts w:ascii="바탕" w:eastAsia="바탕" w:hAnsi="바탕"/>
          <w:sz w:val="20"/>
          <w:szCs w:val="20"/>
          <w:lang w:eastAsia="ko-KR"/>
        </w:rPr>
        <w:t>그림 1은 스타일이 적용된 반 페이지 너비 그림 및 캡션의 예입니다. 그림에 출처가 포함되어야 하는 경우 아래 예와 같이 명확하게 표기 합니다.</w:t>
      </w:r>
    </w:p>
    <w:p w:rsidR="003B0430" w:rsidRDefault="003B0430" w:rsidP="003B0430">
      <w:pPr>
        <w:adjustRightInd w:val="0"/>
        <w:snapToGrid w:val="0"/>
        <w:spacing w:line="312" w:lineRule="auto"/>
        <w:ind w:firstLineChars="200" w:firstLine="400"/>
        <w:jc w:val="both"/>
        <w:rPr>
          <w:rFonts w:ascii="바탕" w:eastAsia="바탕" w:hAnsi="바탕"/>
          <w:sz w:val="20"/>
          <w:szCs w:val="20"/>
          <w:lang w:eastAsia="ko-KR"/>
        </w:rPr>
      </w:pPr>
    </w:p>
    <w:p w:rsidR="003B0430" w:rsidRDefault="003B0430" w:rsidP="003B0430">
      <w:pPr>
        <w:adjustRightInd w:val="0"/>
        <w:snapToGrid w:val="0"/>
        <w:spacing w:line="312" w:lineRule="auto"/>
        <w:ind w:firstLineChars="200" w:firstLine="400"/>
        <w:jc w:val="center"/>
        <w:rPr>
          <w:rFonts w:ascii="바탕" w:eastAsia="바탕" w:hAnsi="바탕"/>
          <w:sz w:val="20"/>
          <w:szCs w:val="20"/>
          <w:lang w:eastAsia="ko-KR"/>
        </w:rPr>
      </w:pPr>
      <w:r>
        <w:rPr>
          <w:noProof/>
          <w:sz w:val="20"/>
          <w:szCs w:val="20"/>
          <w:lang w:eastAsia="ko-KR"/>
        </w:rPr>
        <w:drawing>
          <wp:inline distT="0" distB="0" distL="0" distR="0" wp14:anchorId="1B8283D3" wp14:editId="7907E335">
            <wp:extent cx="2068122" cy="1624694"/>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1024px-Ada_Lovelace_portrait.jpg"/>
                    <pic:cNvPicPr>
                      <a:picLocks noChangeAspect="1"/>
                    </pic:cNvPicPr>
                  </pic:nvPicPr>
                  <pic:blipFill>
                    <a:blip r:embed="rId9"/>
                    <a:srcRect b="45313"/>
                    <a:stretch>
                      <a:fillRect/>
                    </a:stretch>
                  </pic:blipFill>
                  <pic:spPr>
                    <a:xfrm>
                      <a:off x="0" y="0"/>
                      <a:ext cx="2068122" cy="1624694"/>
                    </a:xfrm>
                    <a:prstGeom prst="rect">
                      <a:avLst/>
                    </a:prstGeom>
                    <a:ln w="12700" cap="flat">
                      <a:noFill/>
                      <a:miter lim="400000"/>
                    </a:ln>
                    <a:effectLst/>
                  </pic:spPr>
                </pic:pic>
              </a:graphicData>
            </a:graphic>
          </wp:inline>
        </w:drawing>
      </w:r>
    </w:p>
    <w:p w:rsidR="003B0430" w:rsidRDefault="003B0430" w:rsidP="003B0430">
      <w:pPr>
        <w:adjustRightInd w:val="0"/>
        <w:snapToGrid w:val="0"/>
        <w:spacing w:line="312" w:lineRule="auto"/>
        <w:ind w:firstLineChars="200" w:firstLine="360"/>
        <w:jc w:val="center"/>
        <w:rPr>
          <w:rFonts w:ascii="맑은 고딕" w:eastAsia="맑은 고딕" w:hAnsi="맑은 고딕"/>
          <w:sz w:val="18"/>
          <w:szCs w:val="20"/>
          <w:lang w:eastAsia="ko-KR"/>
        </w:rPr>
      </w:pPr>
      <w:r w:rsidRPr="003B0430">
        <w:rPr>
          <w:rFonts w:ascii="맑은 고딕" w:eastAsia="맑은 고딕" w:hAnsi="맑은 고딕" w:hint="eastAsia"/>
          <w:i/>
          <w:sz w:val="18"/>
          <w:szCs w:val="20"/>
          <w:lang w:eastAsia="ko-KR"/>
        </w:rPr>
        <w:t>그림 1</w:t>
      </w:r>
      <w:r w:rsidRPr="003B0430">
        <w:rPr>
          <w:rFonts w:ascii="맑은 고딕" w:eastAsia="맑은 고딕" w:hAnsi="맑은 고딕" w:hint="eastAsia"/>
          <w:sz w:val="18"/>
          <w:szCs w:val="20"/>
          <w:lang w:eastAsia="ko-KR"/>
        </w:rPr>
        <w:t xml:space="preserve"> </w:t>
      </w:r>
      <w:proofErr w:type="spellStart"/>
      <w:r w:rsidRPr="003B0430">
        <w:rPr>
          <w:rFonts w:ascii="맑은 고딕" w:eastAsia="맑은 고딕" w:hAnsi="맑은 고딕"/>
          <w:sz w:val="18"/>
          <w:szCs w:val="20"/>
          <w:lang w:eastAsia="ko-KR"/>
        </w:rPr>
        <w:t>Watercolour</w:t>
      </w:r>
      <w:proofErr w:type="spellEnd"/>
      <w:r w:rsidRPr="003B0430">
        <w:rPr>
          <w:rFonts w:ascii="맑은 고딕" w:eastAsia="맑은 고딕" w:hAnsi="맑은 고딕"/>
          <w:sz w:val="18"/>
          <w:szCs w:val="20"/>
          <w:lang w:eastAsia="ko-KR"/>
        </w:rPr>
        <w:t xml:space="preserve"> portrait of Ada King, Countess of Lovelace, circa 1840, possibly by Alfred Edward Chalon [Public domain], via Wikimedia Commons. (</w:t>
      </w:r>
      <w:hyperlink r:id="rId10" w:anchor="/media/File:Ada_Lovelace_portrait.jpg" w:history="1">
        <w:r w:rsidRPr="00747273">
          <w:rPr>
            <w:rStyle w:val="ac"/>
            <w:rFonts w:ascii="맑은 고딕" w:eastAsia="맑은 고딕" w:hAnsi="맑은 고딕"/>
            <w:sz w:val="18"/>
            <w:szCs w:val="20"/>
            <w:lang w:eastAsia="ko-KR"/>
          </w:rPr>
          <w:t>https://en.wikipedia.org/wiki/Ada_Lovelace#/media/File:Ada_Lovelace_portrait.jpg</w:t>
        </w:r>
      </w:hyperlink>
      <w:r w:rsidRPr="003B0430">
        <w:rPr>
          <w:rFonts w:ascii="맑은 고딕" w:eastAsia="맑은 고딕" w:hAnsi="맑은 고딕"/>
          <w:sz w:val="18"/>
          <w:szCs w:val="20"/>
          <w:lang w:eastAsia="ko-KR"/>
        </w:rPr>
        <w:t>)</w:t>
      </w:r>
    </w:p>
    <w:p w:rsidR="003B0430" w:rsidRDefault="003B0430" w:rsidP="003B0430">
      <w:pPr>
        <w:adjustRightInd w:val="0"/>
        <w:snapToGrid w:val="0"/>
        <w:spacing w:line="312" w:lineRule="auto"/>
        <w:ind w:firstLineChars="200" w:firstLine="360"/>
        <w:jc w:val="center"/>
        <w:rPr>
          <w:rFonts w:ascii="맑은 고딕" w:eastAsia="맑은 고딕" w:hAnsi="맑은 고딕"/>
          <w:sz w:val="18"/>
          <w:szCs w:val="20"/>
          <w:lang w:eastAsia="ko-KR"/>
        </w:rPr>
      </w:pPr>
    </w:p>
    <w:p w:rsidR="003B0430" w:rsidRPr="003B0430" w:rsidRDefault="003B0430" w:rsidP="003B0430">
      <w:pPr>
        <w:spacing w:line="312" w:lineRule="auto"/>
        <w:ind w:firstLineChars="200" w:firstLine="400"/>
        <w:jc w:val="both"/>
        <w:rPr>
          <w:rFonts w:ascii="맑은 고딕" w:eastAsia="맑은 고딕" w:hAnsi="맑은 고딕"/>
          <w:sz w:val="20"/>
          <w:lang w:eastAsia="ko-KR"/>
        </w:rPr>
      </w:pPr>
      <w:r w:rsidRPr="003B0430">
        <w:rPr>
          <w:rFonts w:ascii="맑은 고딕" w:eastAsia="맑은 고딕" w:hAnsi="맑은 고딕" w:hint="eastAsia"/>
          <w:sz w:val="20"/>
          <w:lang w:eastAsia="ko-KR"/>
        </w:rPr>
        <w:t>2.2</w:t>
      </w:r>
      <w:r>
        <w:rPr>
          <w:rFonts w:ascii="맑은 고딕" w:eastAsia="맑은 고딕" w:hAnsi="맑은 고딕" w:hint="eastAsia"/>
          <w:sz w:val="20"/>
          <w:lang w:eastAsia="ko-KR"/>
        </w:rPr>
        <w:t>.2.</w:t>
      </w:r>
      <w:r w:rsidRPr="003B0430">
        <w:rPr>
          <w:rFonts w:ascii="맑은 고딕" w:eastAsia="맑은 고딕" w:hAnsi="맑은 고딕" w:hint="eastAsia"/>
          <w:sz w:val="20"/>
          <w:lang w:eastAsia="ko-KR"/>
        </w:rPr>
        <w:t xml:space="preserve"> 그림[맑은 고딕, 10point]</w:t>
      </w:r>
    </w:p>
    <w:p w:rsidR="003B0430" w:rsidRDefault="003B0430" w:rsidP="003B0430">
      <w:pPr>
        <w:adjustRightInd w:val="0"/>
        <w:snapToGrid w:val="0"/>
        <w:spacing w:line="312" w:lineRule="auto"/>
        <w:ind w:firstLineChars="200" w:firstLine="400"/>
        <w:jc w:val="both"/>
        <w:rPr>
          <w:rFonts w:ascii="바탕" w:eastAsia="바탕" w:hAnsi="바탕"/>
          <w:sz w:val="20"/>
          <w:szCs w:val="20"/>
          <w:lang w:eastAsia="ko-KR"/>
        </w:rPr>
      </w:pPr>
      <w:r w:rsidRPr="003B0430">
        <w:rPr>
          <w:rFonts w:ascii="바탕" w:eastAsia="바탕" w:hAnsi="바탕"/>
          <w:sz w:val="20"/>
          <w:szCs w:val="20"/>
          <w:lang w:eastAsia="ko-KR"/>
        </w:rPr>
        <w:t>그림 2는 스타일이 적용된 전체 페이지 너비에 걸친 그림 및 캡션의 예입니다. 그림에 출처가 포함되어야 하는 경우 아래 예와 같이 명확하게 표기 합니다.</w:t>
      </w:r>
    </w:p>
    <w:p w:rsidR="003B0430" w:rsidRDefault="003B0430" w:rsidP="003B0430">
      <w:pPr>
        <w:adjustRightInd w:val="0"/>
        <w:snapToGrid w:val="0"/>
        <w:spacing w:line="312" w:lineRule="auto"/>
        <w:ind w:firstLineChars="200" w:firstLine="400"/>
        <w:jc w:val="both"/>
        <w:rPr>
          <w:rFonts w:ascii="바탕" w:eastAsia="바탕" w:hAnsi="바탕"/>
          <w:sz w:val="20"/>
          <w:szCs w:val="20"/>
          <w:lang w:eastAsia="ko-KR"/>
        </w:rPr>
      </w:pPr>
    </w:p>
    <w:p w:rsidR="003B0430" w:rsidRDefault="003B0430" w:rsidP="003B0430">
      <w:pPr>
        <w:adjustRightInd w:val="0"/>
        <w:snapToGrid w:val="0"/>
        <w:spacing w:line="312" w:lineRule="auto"/>
        <w:ind w:firstLineChars="200" w:firstLine="400"/>
        <w:jc w:val="both"/>
        <w:rPr>
          <w:rFonts w:ascii="맑은 고딕" w:eastAsia="맑은 고딕" w:hAnsi="맑은 고딕"/>
          <w:sz w:val="20"/>
          <w:szCs w:val="20"/>
          <w:lang w:eastAsia="ko-KR"/>
        </w:rPr>
      </w:pPr>
      <w:r>
        <w:rPr>
          <w:noProof/>
          <w:sz w:val="20"/>
          <w:szCs w:val="20"/>
          <w:lang w:eastAsia="ko-KR"/>
        </w:rPr>
        <w:drawing>
          <wp:inline distT="0" distB="0" distL="0" distR="0" wp14:anchorId="162363BC" wp14:editId="66B5E0F6">
            <wp:extent cx="5535752" cy="3825128"/>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Astronomer_Edward_Charles_Pickering's_Harvard_computers.jpg"/>
                    <pic:cNvPicPr>
                      <a:picLocks noChangeAspect="1"/>
                    </pic:cNvPicPr>
                  </pic:nvPicPr>
                  <pic:blipFill>
                    <a:blip r:embed="rId11"/>
                    <a:srcRect t="1809" b="9838"/>
                    <a:stretch>
                      <a:fillRect/>
                    </a:stretch>
                  </pic:blipFill>
                  <pic:spPr>
                    <a:xfrm>
                      <a:off x="0" y="0"/>
                      <a:ext cx="5535752" cy="3825128"/>
                    </a:xfrm>
                    <a:prstGeom prst="rect">
                      <a:avLst/>
                    </a:prstGeom>
                    <a:ln w="12700" cap="flat">
                      <a:noFill/>
                      <a:miter lim="400000"/>
                    </a:ln>
                    <a:effectLst/>
                  </pic:spPr>
                </pic:pic>
              </a:graphicData>
            </a:graphic>
          </wp:inline>
        </w:drawing>
      </w:r>
    </w:p>
    <w:p w:rsidR="003B0430" w:rsidRDefault="003B0430" w:rsidP="003B0430">
      <w:pPr>
        <w:adjustRightInd w:val="0"/>
        <w:snapToGrid w:val="0"/>
        <w:spacing w:line="312" w:lineRule="auto"/>
        <w:ind w:firstLineChars="200" w:firstLine="360"/>
        <w:jc w:val="center"/>
        <w:rPr>
          <w:rFonts w:ascii="맑은 고딕" w:eastAsia="맑은 고딕" w:hAnsi="맑은 고딕"/>
          <w:sz w:val="18"/>
          <w:szCs w:val="20"/>
          <w:lang w:eastAsia="ko-KR"/>
        </w:rPr>
      </w:pPr>
      <w:r w:rsidRPr="003B0430">
        <w:rPr>
          <w:rFonts w:ascii="맑은 고딕" w:eastAsia="맑은 고딕" w:hAnsi="맑은 고딕" w:hint="eastAsia"/>
          <w:i/>
          <w:sz w:val="18"/>
          <w:szCs w:val="20"/>
          <w:lang w:eastAsia="ko-KR"/>
        </w:rPr>
        <w:t>그림 1</w:t>
      </w:r>
      <w:r>
        <w:rPr>
          <w:rFonts w:ascii="맑은 고딕" w:eastAsia="맑은 고딕" w:hAnsi="맑은 고딕" w:hint="eastAsia"/>
          <w:i/>
          <w:sz w:val="18"/>
          <w:szCs w:val="20"/>
          <w:lang w:eastAsia="ko-KR"/>
        </w:rPr>
        <w:t xml:space="preserve"> </w:t>
      </w:r>
      <w:r w:rsidRPr="003B0430">
        <w:rPr>
          <w:rFonts w:ascii="맑은 고딕" w:eastAsia="맑은 고딕" w:hAnsi="맑은 고딕"/>
          <w:sz w:val="18"/>
          <w:szCs w:val="20"/>
          <w:lang w:eastAsia="ko-KR"/>
        </w:rPr>
        <w:t xml:space="preserve">Astronomer Edward Charles Pickering's Harvard computers. </w:t>
      </w:r>
      <w:proofErr w:type="gramStart"/>
      <w:r w:rsidRPr="003B0430">
        <w:rPr>
          <w:rFonts w:ascii="맑은 고딕" w:eastAsia="맑은 고딕" w:hAnsi="맑은 고딕"/>
          <w:sz w:val="18"/>
          <w:szCs w:val="20"/>
          <w:lang w:eastAsia="ko-KR"/>
        </w:rPr>
        <w:t>[Public domain], via Wikimedia Commons.</w:t>
      </w:r>
      <w:proofErr w:type="gramEnd"/>
      <w:r w:rsidRPr="003B0430">
        <w:rPr>
          <w:rFonts w:ascii="맑은 고딕" w:eastAsia="맑은 고딕" w:hAnsi="맑은 고딕"/>
          <w:sz w:val="18"/>
          <w:szCs w:val="20"/>
          <w:lang w:eastAsia="ko-KR"/>
        </w:rPr>
        <w:t xml:space="preserve"> (</w:t>
      </w:r>
      <w:hyperlink r:id="rId12" w:anchor="/media/File:Astronomer_Edward_Charles_Pickering's_Harvard_computers.jpg" w:history="1">
        <w:r w:rsidR="005435ED" w:rsidRPr="00747273">
          <w:rPr>
            <w:rStyle w:val="ac"/>
            <w:rFonts w:ascii="맑은 고딕" w:eastAsia="맑은 고딕" w:hAnsi="맑은 고딕"/>
            <w:sz w:val="18"/>
            <w:szCs w:val="20"/>
            <w:lang w:eastAsia="ko-KR"/>
          </w:rPr>
          <w:t>https://en.wikipedia.org/wiki/Women_in_computing#/media/File:Astronomer_Edward_Charles_Pickering's_Harvard_computers.jpg</w:t>
        </w:r>
      </w:hyperlink>
      <w:r w:rsidRPr="003B0430">
        <w:rPr>
          <w:rFonts w:ascii="맑은 고딕" w:eastAsia="맑은 고딕" w:hAnsi="맑은 고딕"/>
          <w:sz w:val="18"/>
          <w:szCs w:val="20"/>
          <w:lang w:eastAsia="ko-KR"/>
        </w:rPr>
        <w:t>)</w:t>
      </w:r>
    </w:p>
    <w:p w:rsidR="005435ED" w:rsidRDefault="005435ED" w:rsidP="005435ED">
      <w:pPr>
        <w:adjustRightInd w:val="0"/>
        <w:snapToGrid w:val="0"/>
        <w:spacing w:line="312" w:lineRule="auto"/>
        <w:ind w:firstLineChars="200" w:firstLine="360"/>
        <w:jc w:val="center"/>
        <w:rPr>
          <w:rFonts w:ascii="맑은 고딕" w:eastAsia="맑은 고딕" w:hAnsi="맑은 고딕"/>
          <w:sz w:val="18"/>
          <w:szCs w:val="20"/>
          <w:lang w:eastAsia="ko-KR"/>
        </w:rPr>
      </w:pPr>
    </w:p>
    <w:p w:rsidR="005435ED" w:rsidRPr="003B0430" w:rsidRDefault="005435ED" w:rsidP="005435ED">
      <w:pPr>
        <w:spacing w:line="312" w:lineRule="auto"/>
        <w:ind w:firstLineChars="200" w:firstLine="400"/>
        <w:jc w:val="both"/>
        <w:rPr>
          <w:rFonts w:ascii="맑은 고딕" w:eastAsia="맑은 고딕" w:hAnsi="맑은 고딕"/>
          <w:sz w:val="20"/>
          <w:lang w:eastAsia="ko-KR"/>
        </w:rPr>
      </w:pPr>
      <w:r w:rsidRPr="003B0430">
        <w:rPr>
          <w:rFonts w:ascii="맑은 고딕" w:eastAsia="맑은 고딕" w:hAnsi="맑은 고딕" w:hint="eastAsia"/>
          <w:sz w:val="20"/>
          <w:lang w:eastAsia="ko-KR"/>
        </w:rPr>
        <w:t>2.2</w:t>
      </w:r>
      <w:r>
        <w:rPr>
          <w:rFonts w:ascii="맑은 고딕" w:eastAsia="맑은 고딕" w:hAnsi="맑은 고딕" w:hint="eastAsia"/>
          <w:sz w:val="20"/>
          <w:lang w:eastAsia="ko-KR"/>
        </w:rPr>
        <w:t>.3.</w:t>
      </w:r>
      <w:r w:rsidRPr="003B0430">
        <w:rPr>
          <w:rFonts w:ascii="맑은 고딕" w:eastAsia="맑은 고딕" w:hAnsi="맑은 고딕" w:hint="eastAsia"/>
          <w:sz w:val="20"/>
          <w:lang w:eastAsia="ko-KR"/>
        </w:rPr>
        <w:t xml:space="preserve"> </w:t>
      </w:r>
      <w:r>
        <w:rPr>
          <w:rFonts w:ascii="맑은 고딕" w:eastAsia="맑은 고딕" w:hAnsi="맑은 고딕" w:hint="eastAsia"/>
          <w:sz w:val="20"/>
          <w:lang w:eastAsia="ko-KR"/>
        </w:rPr>
        <w:t xml:space="preserve">다중 부분 </w:t>
      </w:r>
      <w:r w:rsidRPr="003B0430">
        <w:rPr>
          <w:rFonts w:ascii="맑은 고딕" w:eastAsia="맑은 고딕" w:hAnsi="맑은 고딕" w:hint="eastAsia"/>
          <w:sz w:val="20"/>
          <w:lang w:eastAsia="ko-KR"/>
        </w:rPr>
        <w:t>그림[맑은 고딕, 10point]</w:t>
      </w:r>
    </w:p>
    <w:p w:rsidR="005435ED" w:rsidRPr="005435ED" w:rsidRDefault="005435ED" w:rsidP="005435ED">
      <w:pPr>
        <w:adjustRightInd w:val="0"/>
        <w:snapToGrid w:val="0"/>
        <w:spacing w:line="312" w:lineRule="auto"/>
        <w:ind w:firstLineChars="200" w:firstLine="400"/>
        <w:jc w:val="both"/>
        <w:rPr>
          <w:rFonts w:ascii="바탕" w:eastAsia="바탕" w:hAnsi="바탕"/>
          <w:sz w:val="20"/>
          <w:szCs w:val="20"/>
          <w:lang w:eastAsia="ko-KR"/>
        </w:rPr>
      </w:pPr>
      <w:r w:rsidRPr="005435ED">
        <w:rPr>
          <w:rFonts w:ascii="바탕" w:eastAsia="바탕" w:hAnsi="바탕"/>
          <w:sz w:val="20"/>
          <w:szCs w:val="20"/>
          <w:lang w:eastAsia="ko-KR"/>
        </w:rPr>
        <w:t>작성자는 단일 캡션 위에 다중 이미지를 그림으로 삽입 할 수도 있습니다. 삽입 된 모든 그림에는 이미지 스타일이 적용되어야 합니다. 다음은 논문에 다중 부분 그림 삽입 지침입니다.</w:t>
      </w:r>
      <w:r>
        <w:rPr>
          <w:rFonts w:ascii="바탕" w:eastAsia="바탕" w:hAnsi="바탕" w:hint="eastAsia"/>
          <w:sz w:val="20"/>
          <w:szCs w:val="20"/>
          <w:lang w:eastAsia="ko-KR"/>
        </w:rPr>
        <w:t xml:space="preserve"> </w:t>
      </w:r>
      <w:r w:rsidRPr="005435ED">
        <w:rPr>
          <w:rFonts w:ascii="바탕" w:eastAsia="바탕" w:hAnsi="바탕"/>
          <w:sz w:val="20"/>
          <w:szCs w:val="20"/>
          <w:lang w:eastAsia="ko-KR"/>
        </w:rPr>
        <w:t>저자가 여러 부분으로 된 이미지 두 개를 삽입</w:t>
      </w:r>
      <w:r w:rsidRPr="005435ED">
        <w:rPr>
          <w:rFonts w:ascii="바탕" w:eastAsia="바탕" w:hAnsi="바탕"/>
          <w:sz w:val="20"/>
          <w:szCs w:val="20"/>
          <w:lang w:val="ko-KR" w:eastAsia="ko-KR"/>
        </w:rPr>
        <w:t xml:space="preserve"> </w:t>
      </w:r>
      <w:r w:rsidRPr="005435ED">
        <w:rPr>
          <w:rFonts w:ascii="바탕" w:eastAsia="바탕" w:hAnsi="바탕"/>
          <w:sz w:val="20"/>
          <w:szCs w:val="20"/>
          <w:lang w:eastAsia="ko-KR"/>
        </w:rPr>
        <w:t>하려면 행과 열 표를 하나씩 그리고 셀에 이미지를 하나씩 삽입해야 합니다.</w:t>
      </w:r>
      <w:r>
        <w:rPr>
          <w:rFonts w:ascii="바탕" w:eastAsia="바탕" w:hAnsi="바탕" w:hint="eastAsia"/>
          <w:sz w:val="20"/>
          <w:szCs w:val="20"/>
          <w:lang w:eastAsia="ko-KR"/>
        </w:rPr>
        <w:t xml:space="preserve"> </w:t>
      </w:r>
      <w:r w:rsidRPr="005435ED">
        <w:rPr>
          <w:rFonts w:ascii="바탕" w:eastAsia="바탕" w:hAnsi="바탕"/>
          <w:sz w:val="20"/>
          <w:szCs w:val="20"/>
          <w:lang w:eastAsia="ko-KR"/>
        </w:rPr>
        <w:t>저자가 여러 부분으로 된 이미지 세 개를 삽입</w:t>
      </w:r>
      <w:r w:rsidRPr="005435ED">
        <w:rPr>
          <w:rFonts w:ascii="바탕" w:eastAsia="바탕" w:hAnsi="바탕"/>
          <w:sz w:val="20"/>
          <w:szCs w:val="20"/>
          <w:lang w:val="ko-KR" w:eastAsia="ko-KR"/>
        </w:rPr>
        <w:t xml:space="preserve"> </w:t>
      </w:r>
      <w:r w:rsidRPr="005435ED">
        <w:rPr>
          <w:rFonts w:ascii="바탕" w:eastAsia="바탕" w:hAnsi="바탕"/>
          <w:sz w:val="20"/>
          <w:szCs w:val="20"/>
          <w:lang w:eastAsia="ko-KR"/>
        </w:rPr>
        <w:t>하려면 한 행과 세 열로 된 표를 그리고 세 셀 모두에 이미지를 하나씩 삽입해야 합니다. 저자가 4 개의 다중 이미지를 삽입하려면 2 행 2 열 표를 그리고 4 개 셀 모두에 이미지를 하나씩 삽입해야 합니다. (다음 예 참조)</w:t>
      </w:r>
    </w:p>
    <w:p w:rsidR="005435ED" w:rsidRDefault="005435ED" w:rsidP="005435ED">
      <w:pPr>
        <w:adjustRightInd w:val="0"/>
        <w:snapToGrid w:val="0"/>
        <w:spacing w:line="312" w:lineRule="auto"/>
        <w:rPr>
          <w:rFonts w:ascii="바탕" w:eastAsia="바탕" w:hAnsi="바탕"/>
          <w:sz w:val="20"/>
          <w:szCs w:val="20"/>
          <w:lang w:eastAsia="ko-KR"/>
        </w:rPr>
      </w:pPr>
    </w:p>
    <w:tbl>
      <w:tblPr>
        <w:tblStyle w:val="TableNormal"/>
        <w:tblW w:w="54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2916"/>
        <w:gridCol w:w="2516"/>
      </w:tblGrid>
      <w:tr w:rsidR="005435ED" w:rsidTr="00115D06">
        <w:trPr>
          <w:trHeight w:val="1580"/>
          <w:tblHeader/>
          <w:jc w:val="center"/>
        </w:trPr>
        <w:tc>
          <w:tcPr>
            <w:tcW w:w="2916" w:type="dxa"/>
            <w:tcBorders>
              <w:top w:val="nil"/>
              <w:left w:val="nil"/>
              <w:bottom w:val="nil"/>
              <w:right w:val="nil"/>
            </w:tcBorders>
            <w:shd w:val="clear" w:color="auto" w:fill="auto"/>
            <w:tcMar>
              <w:top w:w="80" w:type="dxa"/>
              <w:left w:w="80" w:type="dxa"/>
              <w:bottom w:w="80" w:type="dxa"/>
              <w:right w:w="80" w:type="dxa"/>
            </w:tcMar>
          </w:tcPr>
          <w:p w:rsidR="005435ED" w:rsidRDefault="005435ED" w:rsidP="00115D06">
            <w:pPr>
              <w:pStyle w:val="ImageA"/>
            </w:pPr>
            <w:r>
              <w:rPr>
                <w:rFonts w:ascii="Times New Roman" w:eastAsia="Times New Roman" w:hAnsi="Times New Roman" w:cs="Times New Roman"/>
                <w:noProof/>
                <w:sz w:val="22"/>
                <w:szCs w:val="22"/>
              </w:rPr>
              <w:drawing>
                <wp:inline distT="0" distB="0" distL="0" distR="0" wp14:anchorId="03B420E1" wp14:editId="305E11F5">
                  <wp:extent cx="1360170" cy="862331"/>
                  <wp:effectExtent l="0" t="0" r="0" b="0"/>
                  <wp:docPr id="1073741827" name="officeArt object" descr="Figure 2: The layout of multipart images should be as per the above example within the table in image 1."/>
                  <wp:cNvGraphicFramePr/>
                  <a:graphic xmlns:a="http://schemas.openxmlformats.org/drawingml/2006/main">
                    <a:graphicData uri="http://schemas.openxmlformats.org/drawingml/2006/picture">
                      <pic:pic xmlns:pic="http://schemas.openxmlformats.org/drawingml/2006/picture">
                        <pic:nvPicPr>
                          <pic:cNvPr id="1073741827" name="Figure 2: The layout of multipart images should be as per the above example within the table in image 1." descr="Figure 2: The layout of multipart images should be as per the above example within the table in image 1."/>
                          <pic:cNvPicPr>
                            <a:picLocks noChangeAspect="1"/>
                          </pic:cNvPicPr>
                        </pic:nvPicPr>
                        <pic:blipFill>
                          <a:blip r:embed="rId13"/>
                          <a:stretch>
                            <a:fillRect/>
                          </a:stretch>
                        </pic:blipFill>
                        <pic:spPr>
                          <a:xfrm>
                            <a:off x="0" y="0"/>
                            <a:ext cx="1360170" cy="862331"/>
                          </a:xfrm>
                          <a:prstGeom prst="rect">
                            <a:avLst/>
                          </a:prstGeom>
                          <a:ln w="12700" cap="flat">
                            <a:noFill/>
                            <a:miter lim="400000"/>
                          </a:ln>
                          <a:effectLst/>
                        </pic:spPr>
                      </pic:pic>
                    </a:graphicData>
                  </a:graphic>
                </wp:inline>
              </w:drawing>
            </w:r>
          </w:p>
        </w:tc>
        <w:tc>
          <w:tcPr>
            <w:tcW w:w="2516" w:type="dxa"/>
            <w:tcBorders>
              <w:top w:val="nil"/>
              <w:left w:val="nil"/>
              <w:bottom w:val="nil"/>
              <w:right w:val="nil"/>
            </w:tcBorders>
            <w:shd w:val="clear" w:color="auto" w:fill="auto"/>
            <w:tcMar>
              <w:top w:w="80" w:type="dxa"/>
              <w:left w:w="80" w:type="dxa"/>
              <w:bottom w:w="80" w:type="dxa"/>
              <w:right w:w="80" w:type="dxa"/>
            </w:tcMar>
          </w:tcPr>
          <w:p w:rsidR="005435ED" w:rsidRDefault="005435ED" w:rsidP="00115D06">
            <w:pPr>
              <w:pStyle w:val="ImageA"/>
            </w:pPr>
            <w:r>
              <w:rPr>
                <w:rFonts w:ascii="Times New Roman" w:eastAsia="Times New Roman" w:hAnsi="Times New Roman" w:cs="Times New Roman"/>
                <w:noProof/>
                <w:sz w:val="22"/>
                <w:szCs w:val="22"/>
              </w:rPr>
              <w:drawing>
                <wp:inline distT="0" distB="0" distL="0" distR="0" wp14:anchorId="23E3C304" wp14:editId="73BD3037">
                  <wp:extent cx="1336675" cy="856615"/>
                  <wp:effectExtent l="0" t="0" r="0" b="0"/>
                  <wp:docPr id="1073741828" name="officeArt object" descr="Figure 2: The layout of multipart images should be as per the above example within the table in image 2."/>
                  <wp:cNvGraphicFramePr/>
                  <a:graphic xmlns:a="http://schemas.openxmlformats.org/drawingml/2006/main">
                    <a:graphicData uri="http://schemas.openxmlformats.org/drawingml/2006/picture">
                      <pic:pic xmlns:pic="http://schemas.openxmlformats.org/drawingml/2006/picture">
                        <pic:nvPicPr>
                          <pic:cNvPr id="1073741828" name="Figure 2: The layout of multipart images should be as per the above example within the table in image 2." descr="Figure 2: The layout of multipart images should be as per the above example within the table in image 2."/>
                          <pic:cNvPicPr>
                            <a:picLocks noChangeAspect="1"/>
                          </pic:cNvPicPr>
                        </pic:nvPicPr>
                        <pic:blipFill>
                          <a:blip r:embed="rId14"/>
                          <a:stretch>
                            <a:fillRect/>
                          </a:stretch>
                        </pic:blipFill>
                        <pic:spPr>
                          <a:xfrm>
                            <a:off x="0" y="0"/>
                            <a:ext cx="1336675" cy="856615"/>
                          </a:xfrm>
                          <a:prstGeom prst="rect">
                            <a:avLst/>
                          </a:prstGeom>
                          <a:ln w="12700" cap="flat">
                            <a:noFill/>
                            <a:miter lim="400000"/>
                          </a:ln>
                          <a:effectLst/>
                        </pic:spPr>
                      </pic:pic>
                    </a:graphicData>
                  </a:graphic>
                </wp:inline>
              </w:drawing>
            </w:r>
          </w:p>
        </w:tc>
      </w:tr>
      <w:tr w:rsidR="005435ED" w:rsidTr="00115D06">
        <w:tblPrEx>
          <w:shd w:val="clear" w:color="auto" w:fill="D0DDEF"/>
        </w:tblPrEx>
        <w:trPr>
          <w:trHeight w:val="1333"/>
          <w:jc w:val="center"/>
        </w:trPr>
        <w:tc>
          <w:tcPr>
            <w:tcW w:w="2916" w:type="dxa"/>
            <w:tcBorders>
              <w:top w:val="nil"/>
              <w:left w:val="nil"/>
              <w:bottom w:val="nil"/>
              <w:right w:val="nil"/>
            </w:tcBorders>
            <w:shd w:val="clear" w:color="auto" w:fill="auto"/>
            <w:tcMar>
              <w:top w:w="80" w:type="dxa"/>
              <w:left w:w="80" w:type="dxa"/>
              <w:bottom w:w="80" w:type="dxa"/>
              <w:right w:w="80" w:type="dxa"/>
            </w:tcMar>
          </w:tcPr>
          <w:p w:rsidR="005435ED" w:rsidRDefault="005435ED" w:rsidP="00115D06">
            <w:pPr>
              <w:pStyle w:val="ImageA"/>
            </w:pPr>
            <w:r>
              <w:rPr>
                <w:rFonts w:ascii="Times New Roman" w:eastAsia="Times New Roman" w:hAnsi="Times New Roman" w:cs="Times New Roman"/>
                <w:noProof/>
                <w:sz w:val="22"/>
                <w:szCs w:val="22"/>
              </w:rPr>
              <w:drawing>
                <wp:inline distT="0" distB="0" distL="0" distR="0" wp14:anchorId="3BEF9DED" wp14:editId="728A4EF5">
                  <wp:extent cx="1319531" cy="804545"/>
                  <wp:effectExtent l="0" t="0" r="0" b="0"/>
                  <wp:docPr id="1073741829" name="officeArt object" descr="Figure 2: The layout of multipart images should be as per the above example within the table in image 3."/>
                  <wp:cNvGraphicFramePr/>
                  <a:graphic xmlns:a="http://schemas.openxmlformats.org/drawingml/2006/main">
                    <a:graphicData uri="http://schemas.openxmlformats.org/drawingml/2006/picture">
                      <pic:pic xmlns:pic="http://schemas.openxmlformats.org/drawingml/2006/picture">
                        <pic:nvPicPr>
                          <pic:cNvPr id="1073741829" name="Figure 2: The layout of multipart images should be as per the above example within the table in image 3." descr="Figure 2: The layout of multipart images should be as per the above example within the table in image 3."/>
                          <pic:cNvPicPr>
                            <a:picLocks noChangeAspect="1"/>
                          </pic:cNvPicPr>
                        </pic:nvPicPr>
                        <pic:blipFill>
                          <a:blip r:embed="rId15"/>
                          <a:stretch>
                            <a:fillRect/>
                          </a:stretch>
                        </pic:blipFill>
                        <pic:spPr>
                          <a:xfrm>
                            <a:off x="0" y="0"/>
                            <a:ext cx="1319531" cy="804545"/>
                          </a:xfrm>
                          <a:prstGeom prst="rect">
                            <a:avLst/>
                          </a:prstGeom>
                          <a:ln w="12700" cap="flat">
                            <a:noFill/>
                            <a:miter lim="400000"/>
                          </a:ln>
                          <a:effectLst/>
                        </pic:spPr>
                      </pic:pic>
                    </a:graphicData>
                  </a:graphic>
                </wp:inline>
              </w:drawing>
            </w:r>
          </w:p>
        </w:tc>
        <w:tc>
          <w:tcPr>
            <w:tcW w:w="2516" w:type="dxa"/>
            <w:tcBorders>
              <w:top w:val="nil"/>
              <w:left w:val="nil"/>
              <w:bottom w:val="nil"/>
              <w:right w:val="nil"/>
            </w:tcBorders>
            <w:shd w:val="clear" w:color="auto" w:fill="auto"/>
            <w:tcMar>
              <w:top w:w="80" w:type="dxa"/>
              <w:left w:w="80" w:type="dxa"/>
              <w:bottom w:w="80" w:type="dxa"/>
              <w:right w:w="80" w:type="dxa"/>
            </w:tcMar>
          </w:tcPr>
          <w:p w:rsidR="005435ED" w:rsidRDefault="005435ED" w:rsidP="00115D06">
            <w:pPr>
              <w:pStyle w:val="ImageA"/>
            </w:pPr>
            <w:r>
              <w:rPr>
                <w:rFonts w:ascii="Times New Roman" w:eastAsia="Times New Roman" w:hAnsi="Times New Roman" w:cs="Times New Roman"/>
                <w:noProof/>
                <w:sz w:val="22"/>
                <w:szCs w:val="22"/>
              </w:rPr>
              <w:drawing>
                <wp:inline distT="0" distB="0" distL="0" distR="0" wp14:anchorId="3F04003E" wp14:editId="178A3274">
                  <wp:extent cx="1284606" cy="815975"/>
                  <wp:effectExtent l="0" t="0" r="0" b="0"/>
                  <wp:docPr id="1073741830" name="officeArt object" descr="Figure 2: The layout of multipart images should be as per the above example within the table in image 4."/>
                  <wp:cNvGraphicFramePr/>
                  <a:graphic xmlns:a="http://schemas.openxmlformats.org/drawingml/2006/main">
                    <a:graphicData uri="http://schemas.openxmlformats.org/drawingml/2006/picture">
                      <pic:pic xmlns:pic="http://schemas.openxmlformats.org/drawingml/2006/picture">
                        <pic:nvPicPr>
                          <pic:cNvPr id="1073741830" name="Figure 2: The layout of multipart images should be as per the above example within the table in image 4." descr="Figure 2: The layout of multipart images should be as per the above example within the table in image 4."/>
                          <pic:cNvPicPr>
                            <a:picLocks noChangeAspect="1"/>
                          </pic:cNvPicPr>
                        </pic:nvPicPr>
                        <pic:blipFill>
                          <a:blip r:embed="rId16"/>
                          <a:stretch>
                            <a:fillRect/>
                          </a:stretch>
                        </pic:blipFill>
                        <pic:spPr>
                          <a:xfrm>
                            <a:off x="0" y="0"/>
                            <a:ext cx="1284606" cy="815975"/>
                          </a:xfrm>
                          <a:prstGeom prst="rect">
                            <a:avLst/>
                          </a:prstGeom>
                          <a:ln w="12700" cap="flat">
                            <a:noFill/>
                            <a:miter lim="400000"/>
                          </a:ln>
                          <a:effectLst/>
                        </pic:spPr>
                      </pic:pic>
                    </a:graphicData>
                  </a:graphic>
                </wp:inline>
              </w:drawing>
            </w:r>
          </w:p>
        </w:tc>
      </w:tr>
    </w:tbl>
    <w:p w:rsidR="005435ED" w:rsidRDefault="005435ED" w:rsidP="005435ED">
      <w:pPr>
        <w:adjustRightInd w:val="0"/>
        <w:snapToGrid w:val="0"/>
        <w:spacing w:line="312" w:lineRule="auto"/>
        <w:ind w:firstLineChars="200" w:firstLine="360"/>
        <w:jc w:val="center"/>
        <w:rPr>
          <w:rFonts w:ascii="맑은 고딕" w:eastAsia="맑은 고딕" w:hAnsi="맑은 고딕"/>
          <w:sz w:val="18"/>
          <w:szCs w:val="20"/>
          <w:lang w:eastAsia="ko-KR"/>
        </w:rPr>
      </w:pPr>
      <w:r w:rsidRPr="003B0430">
        <w:rPr>
          <w:rFonts w:ascii="맑은 고딕" w:eastAsia="맑은 고딕" w:hAnsi="맑은 고딕" w:hint="eastAsia"/>
          <w:i/>
          <w:sz w:val="18"/>
          <w:szCs w:val="20"/>
          <w:lang w:eastAsia="ko-KR"/>
        </w:rPr>
        <w:t>그림 1</w:t>
      </w:r>
      <w:r>
        <w:rPr>
          <w:rFonts w:ascii="맑은 고딕" w:eastAsia="맑은 고딕" w:hAnsi="맑은 고딕" w:hint="eastAsia"/>
          <w:i/>
          <w:sz w:val="18"/>
          <w:szCs w:val="20"/>
          <w:lang w:eastAsia="ko-KR"/>
        </w:rPr>
        <w:t xml:space="preserve"> </w:t>
      </w:r>
      <w:r w:rsidRPr="005435ED">
        <w:rPr>
          <w:rFonts w:ascii="맑은 고딕" w:eastAsia="맑은 고딕" w:hAnsi="맑은 고딕"/>
          <w:sz w:val="18"/>
          <w:szCs w:val="20"/>
          <w:lang w:eastAsia="ko-KR"/>
        </w:rPr>
        <w:t>다중 이미지의 레이아웃은 표 내의 위의 예에 따라 순서를 배치합니다.</w:t>
      </w:r>
    </w:p>
    <w:p w:rsidR="005435ED" w:rsidRDefault="005435ED" w:rsidP="005435ED">
      <w:pPr>
        <w:adjustRightInd w:val="0"/>
        <w:snapToGrid w:val="0"/>
        <w:spacing w:line="312" w:lineRule="auto"/>
        <w:ind w:firstLineChars="200" w:firstLine="360"/>
        <w:jc w:val="center"/>
        <w:rPr>
          <w:rFonts w:ascii="맑은 고딕" w:eastAsia="맑은 고딕" w:hAnsi="맑은 고딕"/>
          <w:sz w:val="18"/>
          <w:szCs w:val="20"/>
          <w:lang w:eastAsia="ko-KR"/>
        </w:rPr>
      </w:pPr>
    </w:p>
    <w:p w:rsidR="005435ED" w:rsidRPr="003B0430" w:rsidRDefault="005435ED" w:rsidP="005435ED">
      <w:pPr>
        <w:spacing w:line="312" w:lineRule="auto"/>
        <w:ind w:firstLineChars="200" w:firstLine="400"/>
        <w:jc w:val="both"/>
        <w:rPr>
          <w:rFonts w:ascii="맑은 고딕" w:eastAsia="맑은 고딕" w:hAnsi="맑은 고딕"/>
          <w:sz w:val="20"/>
          <w:lang w:eastAsia="ko-KR"/>
        </w:rPr>
      </w:pPr>
      <w:r w:rsidRPr="003B0430">
        <w:rPr>
          <w:rFonts w:ascii="맑은 고딕" w:eastAsia="맑은 고딕" w:hAnsi="맑은 고딕" w:hint="eastAsia"/>
          <w:sz w:val="20"/>
          <w:lang w:eastAsia="ko-KR"/>
        </w:rPr>
        <w:t>2.2</w:t>
      </w:r>
      <w:r>
        <w:rPr>
          <w:rFonts w:ascii="맑은 고딕" w:eastAsia="맑은 고딕" w:hAnsi="맑은 고딕" w:hint="eastAsia"/>
          <w:sz w:val="20"/>
          <w:lang w:eastAsia="ko-KR"/>
        </w:rPr>
        <w:t>.4.</w:t>
      </w:r>
      <w:r w:rsidRPr="003B0430">
        <w:rPr>
          <w:rFonts w:ascii="맑은 고딕" w:eastAsia="맑은 고딕" w:hAnsi="맑은 고딕" w:hint="eastAsia"/>
          <w:sz w:val="20"/>
          <w:lang w:eastAsia="ko-KR"/>
        </w:rPr>
        <w:t xml:space="preserve"> 그림</w:t>
      </w:r>
      <w:r>
        <w:rPr>
          <w:rFonts w:ascii="맑은 고딕" w:eastAsia="맑은 고딕" w:hAnsi="맑은 고딕" w:hint="eastAsia"/>
          <w:sz w:val="20"/>
          <w:lang w:eastAsia="ko-KR"/>
        </w:rPr>
        <w:t xml:space="preserve"> 설명</w:t>
      </w:r>
      <w:r w:rsidRPr="003B0430">
        <w:rPr>
          <w:rFonts w:ascii="맑은 고딕" w:eastAsia="맑은 고딕" w:hAnsi="맑은 고딕" w:hint="eastAsia"/>
          <w:sz w:val="20"/>
          <w:lang w:eastAsia="ko-KR"/>
        </w:rPr>
        <w:t>[맑은 고딕, 10point]</w:t>
      </w:r>
    </w:p>
    <w:p w:rsidR="00665B9C" w:rsidRPr="00665B9C" w:rsidRDefault="00665B9C" w:rsidP="00665B9C">
      <w:pPr>
        <w:adjustRightInd w:val="0"/>
        <w:snapToGrid w:val="0"/>
        <w:spacing w:line="312" w:lineRule="auto"/>
        <w:ind w:firstLineChars="200" w:firstLine="400"/>
        <w:jc w:val="both"/>
        <w:rPr>
          <w:rFonts w:ascii="바탕" w:eastAsia="바탕" w:hAnsi="바탕"/>
          <w:sz w:val="20"/>
          <w:szCs w:val="20"/>
          <w:lang w:eastAsia="ko-KR"/>
        </w:rPr>
      </w:pPr>
      <w:r w:rsidRPr="00665B9C">
        <w:rPr>
          <w:rFonts w:ascii="바탕" w:eastAsia="바탕" w:hAnsi="바탕"/>
          <w:sz w:val="20"/>
          <w:szCs w:val="20"/>
          <w:lang w:eastAsia="ko-KR"/>
        </w:rPr>
        <w:t xml:space="preserve">모든 그림에는 그림 설명이 있어야 합니다. 이러한 설명은 이미지의 내용을 볼 수 없는 사람에게 </w:t>
      </w:r>
      <w:proofErr w:type="spellStart"/>
      <w:r w:rsidRPr="00665B9C">
        <w:rPr>
          <w:rFonts w:ascii="바탕" w:eastAsia="바탕" w:hAnsi="바탕"/>
          <w:sz w:val="20"/>
          <w:szCs w:val="20"/>
          <w:lang w:eastAsia="ko-KR"/>
        </w:rPr>
        <w:t>전달가능하게</w:t>
      </w:r>
      <w:proofErr w:type="spellEnd"/>
      <w:r w:rsidRPr="00665B9C">
        <w:rPr>
          <w:rFonts w:ascii="바탕" w:eastAsia="바탕" w:hAnsi="바탕"/>
          <w:sz w:val="20"/>
          <w:szCs w:val="20"/>
          <w:lang w:eastAsia="ko-KR"/>
        </w:rPr>
        <w:t xml:space="preserve"> 합니다. 또한 검색 엔진 </w:t>
      </w:r>
      <w:proofErr w:type="spellStart"/>
      <w:r w:rsidRPr="00665B9C">
        <w:rPr>
          <w:rFonts w:ascii="바탕" w:eastAsia="바탕" w:hAnsi="바탕"/>
          <w:sz w:val="20"/>
          <w:szCs w:val="20"/>
          <w:lang w:eastAsia="ko-KR"/>
        </w:rPr>
        <w:t>크롤러에서</w:t>
      </w:r>
      <w:proofErr w:type="spellEnd"/>
      <w:r w:rsidRPr="00665B9C">
        <w:rPr>
          <w:rFonts w:ascii="바탕" w:eastAsia="바탕" w:hAnsi="바탕"/>
          <w:sz w:val="20"/>
          <w:szCs w:val="20"/>
          <w:lang w:eastAsia="ko-KR"/>
        </w:rPr>
        <w:t xml:space="preserve"> 이미지 색인화 및 이미지를 인식할 수 없는 경우에도 사용됩니다. 그림 설명은 100자 미만의 형식이 지정되지 않은 일반 텍스트여야 합니다. </w:t>
      </w:r>
    </w:p>
    <w:p w:rsidR="005435ED" w:rsidRDefault="00665B9C" w:rsidP="00665B9C">
      <w:pPr>
        <w:adjustRightInd w:val="0"/>
        <w:snapToGrid w:val="0"/>
        <w:spacing w:line="312" w:lineRule="auto"/>
        <w:ind w:firstLineChars="200" w:firstLine="400"/>
        <w:jc w:val="both"/>
        <w:rPr>
          <w:rFonts w:ascii="바탕" w:eastAsia="바탕" w:hAnsi="바탕"/>
          <w:sz w:val="20"/>
          <w:szCs w:val="20"/>
          <w:lang w:eastAsia="ko-KR"/>
        </w:rPr>
      </w:pPr>
      <w:r w:rsidRPr="00665B9C">
        <w:rPr>
          <w:rFonts w:ascii="바탕" w:eastAsia="바탕" w:hAnsi="바탕"/>
          <w:sz w:val="20"/>
          <w:szCs w:val="20"/>
          <w:lang w:eastAsia="ko-KR"/>
        </w:rPr>
        <w:t xml:space="preserve">그림 설명은 그림 캡션을 반복해서는 안됩니다. 그 목적은 아직 논문의 캡션이나 본문에 제공되지 않은 중요한 정보를 </w:t>
      </w:r>
      <w:proofErr w:type="spellStart"/>
      <w:r w:rsidRPr="00665B9C">
        <w:rPr>
          <w:rFonts w:ascii="바탕" w:eastAsia="바탕" w:hAnsi="바탕"/>
          <w:sz w:val="20"/>
          <w:szCs w:val="20"/>
          <w:lang w:eastAsia="ko-KR"/>
        </w:rPr>
        <w:t>캡처하는</w:t>
      </w:r>
      <w:proofErr w:type="spellEnd"/>
      <w:r w:rsidRPr="00665B9C">
        <w:rPr>
          <w:rFonts w:ascii="바탕" w:eastAsia="바탕" w:hAnsi="바탕"/>
          <w:sz w:val="20"/>
          <w:szCs w:val="20"/>
          <w:lang w:eastAsia="ko-KR"/>
        </w:rPr>
        <w:t xml:space="preserve"> 것입니다. 중요하고 복잡한 새로운 정보를 전달하는 그림의 경우 짧은 일반 텍스트 설명이 적절하지 않을 수 있습니다.</w:t>
      </w:r>
    </w:p>
    <w:p w:rsidR="00665B9C" w:rsidRDefault="00665B9C" w:rsidP="00665B9C">
      <w:pPr>
        <w:adjustRightInd w:val="0"/>
        <w:snapToGrid w:val="0"/>
        <w:spacing w:line="312" w:lineRule="auto"/>
        <w:ind w:firstLineChars="200" w:firstLine="400"/>
        <w:jc w:val="both"/>
        <w:rPr>
          <w:rFonts w:ascii="바탕" w:eastAsia="바탕" w:hAnsi="바탕"/>
          <w:sz w:val="20"/>
          <w:szCs w:val="20"/>
          <w:lang w:eastAsia="ko-KR"/>
        </w:rPr>
      </w:pPr>
    </w:p>
    <w:p w:rsidR="00665B9C" w:rsidRPr="003B0430" w:rsidRDefault="00665B9C" w:rsidP="00665B9C">
      <w:pPr>
        <w:spacing w:line="312" w:lineRule="auto"/>
        <w:ind w:firstLineChars="200" w:firstLine="400"/>
        <w:jc w:val="both"/>
        <w:rPr>
          <w:rFonts w:ascii="맑은 고딕" w:eastAsia="맑은 고딕" w:hAnsi="맑은 고딕"/>
          <w:b/>
          <w:sz w:val="20"/>
          <w:lang w:eastAsia="ko-KR"/>
        </w:rPr>
      </w:pPr>
      <w:r>
        <w:rPr>
          <w:rFonts w:ascii="맑은 고딕" w:eastAsia="맑은 고딕" w:hAnsi="맑은 고딕" w:hint="eastAsia"/>
          <w:b/>
          <w:sz w:val="20"/>
          <w:lang w:eastAsia="ko-KR"/>
        </w:rPr>
        <w:t>2</w:t>
      </w:r>
      <w:r w:rsidRPr="003B0430">
        <w:rPr>
          <w:rFonts w:ascii="맑은 고딕" w:eastAsia="맑은 고딕" w:hAnsi="맑은 고딕" w:hint="eastAsia"/>
          <w:b/>
          <w:sz w:val="20"/>
          <w:lang w:eastAsia="ko-KR"/>
        </w:rPr>
        <w:t>.</w:t>
      </w:r>
      <w:r>
        <w:rPr>
          <w:rFonts w:ascii="맑은 고딕" w:eastAsia="맑은 고딕" w:hAnsi="맑은 고딕" w:hint="eastAsia"/>
          <w:b/>
          <w:sz w:val="20"/>
          <w:lang w:eastAsia="ko-KR"/>
        </w:rPr>
        <w:t>3.</w:t>
      </w:r>
      <w:r w:rsidRPr="003B0430">
        <w:rPr>
          <w:rFonts w:ascii="맑은 고딕" w:eastAsia="맑은 고딕" w:hAnsi="맑은 고딕" w:hint="eastAsia"/>
          <w:b/>
          <w:sz w:val="20"/>
          <w:lang w:eastAsia="ko-KR"/>
        </w:rPr>
        <w:t xml:space="preserve"> </w:t>
      </w:r>
      <w:r>
        <w:rPr>
          <w:rFonts w:ascii="맑은 고딕" w:eastAsia="맑은 고딕" w:hAnsi="맑은 고딕" w:hint="eastAsia"/>
          <w:b/>
          <w:sz w:val="20"/>
          <w:lang w:eastAsia="ko-KR"/>
        </w:rPr>
        <w:t>인용문</w:t>
      </w:r>
      <w:r w:rsidRPr="003B0430">
        <w:rPr>
          <w:rFonts w:ascii="맑은 고딕" w:eastAsia="맑은 고딕" w:hAnsi="맑은 고딕" w:hint="eastAsia"/>
          <w:b/>
          <w:sz w:val="20"/>
          <w:lang w:eastAsia="ko-KR"/>
        </w:rPr>
        <w:t>[맑은 고딕, 10point, 진하게]</w:t>
      </w:r>
    </w:p>
    <w:p w:rsidR="00665B9C" w:rsidRPr="00665B9C" w:rsidRDefault="00665B9C" w:rsidP="00665B9C">
      <w:pPr>
        <w:adjustRightInd w:val="0"/>
        <w:snapToGrid w:val="0"/>
        <w:spacing w:line="312" w:lineRule="auto"/>
        <w:ind w:firstLineChars="200" w:firstLine="400"/>
        <w:jc w:val="both"/>
        <w:rPr>
          <w:rFonts w:ascii="바탕" w:eastAsia="바탕" w:hAnsi="바탕"/>
          <w:sz w:val="20"/>
          <w:szCs w:val="20"/>
          <w:lang w:eastAsia="ko-KR"/>
        </w:rPr>
      </w:pPr>
      <w:r w:rsidRPr="00665B9C">
        <w:rPr>
          <w:rFonts w:ascii="바탕" w:eastAsia="바탕" w:hAnsi="바탕"/>
          <w:sz w:val="20"/>
          <w:szCs w:val="20"/>
          <w:lang w:eastAsia="ko-KR"/>
        </w:rPr>
        <w:t xml:space="preserve">본 논문은 American Psychological Association(APA)에 따라 본문에 기술하는 방법을 활용합니다. 본문작성시, 각주는 지양하며, 본문 글에 참고문헌으로부터 인용된 문헌의 내용이 서술되도록 작성합니다. </w:t>
      </w:r>
    </w:p>
    <w:p w:rsidR="00665B9C" w:rsidRPr="00665B9C" w:rsidRDefault="00665B9C" w:rsidP="00665B9C">
      <w:pPr>
        <w:adjustRightInd w:val="0"/>
        <w:snapToGrid w:val="0"/>
        <w:spacing w:line="312" w:lineRule="auto"/>
        <w:ind w:firstLineChars="200" w:firstLine="400"/>
        <w:jc w:val="both"/>
        <w:rPr>
          <w:rFonts w:ascii="바탕" w:eastAsia="바탕" w:hAnsi="바탕"/>
          <w:sz w:val="20"/>
          <w:szCs w:val="20"/>
          <w:lang w:eastAsia="ko-KR"/>
        </w:rPr>
      </w:pPr>
      <w:r w:rsidRPr="00665B9C">
        <w:rPr>
          <w:rFonts w:ascii="바탕" w:eastAsia="바탕" w:hAnsi="바탕"/>
          <w:sz w:val="20"/>
          <w:szCs w:val="20"/>
          <w:lang w:eastAsia="ko-KR"/>
        </w:rPr>
        <w:t xml:space="preserve">단독 저자의 단일 저작물 인용 예) </w:t>
      </w:r>
      <w:proofErr w:type="spellStart"/>
      <w:r w:rsidRPr="00665B9C">
        <w:rPr>
          <w:rFonts w:ascii="바탕" w:eastAsia="바탕" w:hAnsi="바탕"/>
          <w:sz w:val="20"/>
          <w:szCs w:val="20"/>
          <w:lang w:eastAsia="ko-KR"/>
        </w:rPr>
        <w:t>잡스</w:t>
      </w:r>
      <w:proofErr w:type="spellEnd"/>
      <w:r w:rsidRPr="00665B9C">
        <w:rPr>
          <w:rFonts w:ascii="바탕" w:eastAsia="바탕" w:hAnsi="바탕"/>
          <w:sz w:val="20"/>
          <w:szCs w:val="20"/>
          <w:lang w:eastAsia="ko-KR"/>
        </w:rPr>
        <w:t xml:space="preserve"> (Jobs, 2007)에 의하면, (영문 저자 인용인 경우, 한국어로 이름을 서술하고 참고문헌의 정확한 영문 성을 기입한 후, 문헌의 출판 년도를 함께 서술합니다) 김미경 (Kim, 1999)에 의하면, (국문 저자 인용인 경우, 국문으로 성과 이름 붙여 모두 기술하고 영문 성(Last Name)을 기입한 후, 문헌의 출판 년도를 함께 서술합니다</w:t>
      </w:r>
      <w:r>
        <w:rPr>
          <w:rFonts w:ascii="바탕" w:eastAsia="바탕" w:hAnsi="바탕" w:hint="eastAsia"/>
          <w:sz w:val="20"/>
          <w:szCs w:val="20"/>
          <w:lang w:eastAsia="ko-KR"/>
        </w:rPr>
        <w:t>.</w:t>
      </w:r>
      <w:r w:rsidRPr="00665B9C">
        <w:rPr>
          <w:rFonts w:ascii="바탕" w:eastAsia="바탕" w:hAnsi="바탕"/>
          <w:sz w:val="20"/>
          <w:szCs w:val="20"/>
          <w:lang w:eastAsia="ko-KR"/>
        </w:rPr>
        <w:t xml:space="preserve">) </w:t>
      </w:r>
    </w:p>
    <w:p w:rsidR="00665B9C" w:rsidRDefault="00665B9C" w:rsidP="00665B9C">
      <w:pPr>
        <w:adjustRightInd w:val="0"/>
        <w:snapToGrid w:val="0"/>
        <w:spacing w:line="312" w:lineRule="auto"/>
        <w:ind w:firstLineChars="200" w:firstLine="400"/>
        <w:jc w:val="both"/>
        <w:rPr>
          <w:rFonts w:ascii="바탕" w:eastAsia="바탕" w:hAnsi="바탕"/>
          <w:sz w:val="20"/>
          <w:szCs w:val="20"/>
          <w:lang w:eastAsia="ko-KR"/>
        </w:rPr>
      </w:pPr>
      <w:r w:rsidRPr="00665B9C">
        <w:rPr>
          <w:rFonts w:ascii="바탕" w:eastAsia="바탕" w:hAnsi="바탕"/>
          <w:sz w:val="20"/>
          <w:szCs w:val="20"/>
          <w:lang w:eastAsia="ko-KR"/>
        </w:rPr>
        <w:t xml:space="preserve">다수저자의 단일 저작물 인용 예) </w:t>
      </w:r>
      <w:proofErr w:type="spellStart"/>
      <w:r w:rsidRPr="00665B9C">
        <w:rPr>
          <w:rFonts w:ascii="바탕" w:eastAsia="바탕" w:hAnsi="바탕"/>
          <w:sz w:val="20"/>
          <w:szCs w:val="20"/>
          <w:lang w:eastAsia="ko-KR"/>
        </w:rPr>
        <w:t>잡스</w:t>
      </w:r>
      <w:proofErr w:type="spellEnd"/>
      <w:r w:rsidRPr="00665B9C">
        <w:rPr>
          <w:rFonts w:ascii="바탕" w:eastAsia="바탕" w:hAnsi="바탕"/>
          <w:sz w:val="20"/>
          <w:szCs w:val="20"/>
          <w:lang w:eastAsia="ko-KR"/>
        </w:rPr>
        <w:t xml:space="preserve">, 호세, 그리고 </w:t>
      </w:r>
      <w:proofErr w:type="spellStart"/>
      <w:r w:rsidRPr="00665B9C">
        <w:rPr>
          <w:rFonts w:ascii="바탕" w:eastAsia="바탕" w:hAnsi="바탕"/>
          <w:sz w:val="20"/>
          <w:szCs w:val="20"/>
          <w:lang w:eastAsia="ko-KR"/>
        </w:rPr>
        <w:t>케슬러</w:t>
      </w:r>
      <w:proofErr w:type="spellEnd"/>
      <w:r w:rsidRPr="00665B9C">
        <w:rPr>
          <w:rFonts w:ascii="바탕" w:eastAsia="바탕" w:hAnsi="바탕"/>
          <w:sz w:val="20"/>
          <w:szCs w:val="20"/>
          <w:lang w:eastAsia="ko-KR"/>
        </w:rPr>
        <w:t xml:space="preserve"> (Jobs, Hosea, and Kessler, 2003)에 따르면,</w:t>
      </w:r>
      <w:r>
        <w:rPr>
          <w:rFonts w:ascii="바탕" w:eastAsia="바탕" w:hAnsi="바탕" w:hint="eastAsia"/>
          <w:sz w:val="20"/>
          <w:szCs w:val="20"/>
          <w:lang w:eastAsia="ko-KR"/>
        </w:rPr>
        <w:t xml:space="preserve"> </w:t>
      </w:r>
    </w:p>
    <w:p w:rsidR="00665B9C" w:rsidRDefault="00665B9C" w:rsidP="00665B9C">
      <w:pPr>
        <w:adjustRightInd w:val="0"/>
        <w:snapToGrid w:val="0"/>
        <w:spacing w:line="312" w:lineRule="auto"/>
        <w:ind w:firstLineChars="200" w:firstLine="400"/>
        <w:jc w:val="both"/>
        <w:rPr>
          <w:rFonts w:ascii="바탕" w:eastAsia="바탕" w:hAnsi="바탕"/>
          <w:sz w:val="20"/>
          <w:szCs w:val="20"/>
          <w:lang w:eastAsia="ko-KR"/>
        </w:rPr>
      </w:pPr>
    </w:p>
    <w:p w:rsidR="00665B9C" w:rsidRPr="003B0430" w:rsidRDefault="00665B9C" w:rsidP="00665B9C">
      <w:pPr>
        <w:spacing w:line="312" w:lineRule="auto"/>
        <w:ind w:firstLineChars="200" w:firstLine="400"/>
        <w:jc w:val="both"/>
        <w:rPr>
          <w:rFonts w:ascii="맑은 고딕" w:eastAsia="맑은 고딕" w:hAnsi="맑은 고딕"/>
          <w:b/>
          <w:sz w:val="20"/>
          <w:lang w:eastAsia="ko-KR"/>
        </w:rPr>
      </w:pPr>
      <w:r>
        <w:rPr>
          <w:rFonts w:ascii="맑은 고딕" w:eastAsia="맑은 고딕" w:hAnsi="맑은 고딕" w:hint="eastAsia"/>
          <w:b/>
          <w:sz w:val="20"/>
          <w:lang w:eastAsia="ko-KR"/>
        </w:rPr>
        <w:t>2</w:t>
      </w:r>
      <w:r w:rsidRPr="003B0430">
        <w:rPr>
          <w:rFonts w:ascii="맑은 고딕" w:eastAsia="맑은 고딕" w:hAnsi="맑은 고딕" w:hint="eastAsia"/>
          <w:b/>
          <w:sz w:val="20"/>
          <w:lang w:eastAsia="ko-KR"/>
        </w:rPr>
        <w:t>.</w:t>
      </w:r>
      <w:r>
        <w:rPr>
          <w:rFonts w:ascii="맑은 고딕" w:eastAsia="맑은 고딕" w:hAnsi="맑은 고딕" w:hint="eastAsia"/>
          <w:b/>
          <w:sz w:val="20"/>
          <w:lang w:eastAsia="ko-KR"/>
        </w:rPr>
        <w:t>4.</w:t>
      </w:r>
      <w:r w:rsidRPr="003B0430">
        <w:rPr>
          <w:rFonts w:ascii="맑은 고딕" w:eastAsia="맑은 고딕" w:hAnsi="맑은 고딕" w:hint="eastAsia"/>
          <w:b/>
          <w:sz w:val="20"/>
          <w:lang w:eastAsia="ko-KR"/>
        </w:rPr>
        <w:t xml:space="preserve"> </w:t>
      </w:r>
      <w:r>
        <w:rPr>
          <w:rFonts w:ascii="맑은 고딕" w:eastAsia="맑은 고딕" w:hAnsi="맑은 고딕" w:hint="eastAsia"/>
          <w:b/>
          <w:sz w:val="20"/>
          <w:lang w:eastAsia="ko-KR"/>
        </w:rPr>
        <w:t>방정식</w:t>
      </w:r>
      <w:r w:rsidRPr="003B0430">
        <w:rPr>
          <w:rFonts w:ascii="맑은 고딕" w:eastAsia="맑은 고딕" w:hAnsi="맑은 고딕" w:hint="eastAsia"/>
          <w:b/>
          <w:sz w:val="20"/>
          <w:lang w:eastAsia="ko-KR"/>
        </w:rPr>
        <w:t>[맑은 고딕, 10point, 진하게]</w:t>
      </w:r>
    </w:p>
    <w:p w:rsidR="00665B9C" w:rsidRDefault="00665B9C" w:rsidP="00665B9C">
      <w:pPr>
        <w:adjustRightInd w:val="0"/>
        <w:snapToGrid w:val="0"/>
        <w:spacing w:line="312" w:lineRule="auto"/>
        <w:ind w:firstLineChars="200" w:firstLine="400"/>
        <w:jc w:val="both"/>
        <w:rPr>
          <w:rFonts w:ascii="바탕" w:eastAsia="바탕" w:hAnsi="바탕"/>
          <w:sz w:val="20"/>
          <w:szCs w:val="20"/>
          <w:lang w:eastAsia="ko-KR"/>
        </w:rPr>
      </w:pPr>
      <w:r w:rsidRPr="00665B9C">
        <w:rPr>
          <w:rFonts w:ascii="바탕" w:eastAsia="바탕" w:hAnsi="바탕"/>
          <w:sz w:val="20"/>
          <w:szCs w:val="20"/>
          <w:lang w:eastAsia="ko-KR"/>
        </w:rPr>
        <w:t xml:space="preserve">수학 방정식에는 번호가 매겨진 디스플레이 수학 방정식과 번호가 매겨지지 않은 디스플레이 수학 방정식의 두 가지 유형이 있습니다. 아래는 그 </w:t>
      </w:r>
      <w:proofErr w:type="spellStart"/>
      <w:r w:rsidRPr="00665B9C">
        <w:rPr>
          <w:rFonts w:ascii="바탕" w:eastAsia="바탕" w:hAnsi="바탕"/>
          <w:sz w:val="20"/>
          <w:szCs w:val="20"/>
          <w:lang w:eastAsia="ko-KR"/>
        </w:rPr>
        <w:t>두가지</w:t>
      </w:r>
      <w:proofErr w:type="spellEnd"/>
      <w:r w:rsidRPr="00665B9C">
        <w:rPr>
          <w:rFonts w:ascii="바탕" w:eastAsia="바탕" w:hAnsi="바탕"/>
          <w:sz w:val="20"/>
          <w:szCs w:val="20"/>
          <w:lang w:eastAsia="ko-KR"/>
        </w:rPr>
        <w:t xml:space="preserve"> 유형의 예입니다.</w:t>
      </w:r>
    </w:p>
    <w:p w:rsidR="00665B9C" w:rsidRDefault="00665B9C" w:rsidP="00665B9C">
      <w:pPr>
        <w:adjustRightInd w:val="0"/>
        <w:snapToGrid w:val="0"/>
        <w:spacing w:line="312" w:lineRule="auto"/>
        <w:ind w:firstLineChars="200" w:firstLine="400"/>
        <w:jc w:val="both"/>
        <w:rPr>
          <w:rFonts w:ascii="바탕" w:eastAsia="바탕" w:hAnsi="바탕"/>
          <w:sz w:val="20"/>
          <w:szCs w:val="20"/>
          <w:lang w:eastAsia="ko-KR"/>
        </w:rPr>
      </w:pPr>
    </w:p>
    <w:p w:rsidR="00665B9C" w:rsidRPr="003B0430" w:rsidRDefault="00665B9C" w:rsidP="00665B9C">
      <w:pPr>
        <w:spacing w:line="312" w:lineRule="auto"/>
        <w:ind w:firstLineChars="200" w:firstLine="400"/>
        <w:jc w:val="both"/>
        <w:rPr>
          <w:rFonts w:ascii="맑은 고딕" w:eastAsia="맑은 고딕" w:hAnsi="맑은 고딕"/>
          <w:sz w:val="20"/>
          <w:lang w:eastAsia="ko-KR"/>
        </w:rPr>
      </w:pPr>
      <w:r>
        <w:rPr>
          <w:rFonts w:ascii="맑은 고딕" w:eastAsia="맑은 고딕" w:hAnsi="맑은 고딕" w:hint="eastAsia"/>
          <w:sz w:val="20"/>
          <w:lang w:eastAsia="ko-KR"/>
        </w:rPr>
        <w:t>2</w:t>
      </w:r>
      <w:r w:rsidRPr="003B0430">
        <w:rPr>
          <w:rFonts w:ascii="맑은 고딕" w:eastAsia="맑은 고딕" w:hAnsi="맑은 고딕" w:hint="eastAsia"/>
          <w:sz w:val="20"/>
          <w:lang w:eastAsia="ko-KR"/>
        </w:rPr>
        <w:t>.</w:t>
      </w:r>
      <w:r>
        <w:rPr>
          <w:rFonts w:ascii="맑은 고딕" w:eastAsia="맑은 고딕" w:hAnsi="맑은 고딕" w:hint="eastAsia"/>
          <w:sz w:val="20"/>
          <w:lang w:eastAsia="ko-KR"/>
        </w:rPr>
        <w:t>4.1.</w:t>
      </w:r>
      <w:r w:rsidRPr="003B0430">
        <w:rPr>
          <w:rFonts w:ascii="맑은 고딕" w:eastAsia="맑은 고딕" w:hAnsi="맑은 고딕" w:hint="eastAsia"/>
          <w:sz w:val="20"/>
          <w:lang w:eastAsia="ko-KR"/>
        </w:rPr>
        <w:t xml:space="preserve"> </w:t>
      </w:r>
      <w:r>
        <w:rPr>
          <w:rFonts w:ascii="맑은 고딕" w:eastAsia="맑은 고딕" w:hAnsi="맑은 고딕" w:hint="eastAsia"/>
          <w:sz w:val="20"/>
          <w:lang w:eastAsia="ko-KR"/>
        </w:rPr>
        <w:t>번호가 매겨진 방정식</w:t>
      </w:r>
      <w:r w:rsidRPr="003B0430">
        <w:rPr>
          <w:rFonts w:ascii="맑은 고딕" w:eastAsia="맑은 고딕" w:hAnsi="맑은 고딕" w:hint="eastAsia"/>
          <w:sz w:val="20"/>
          <w:lang w:eastAsia="ko-KR"/>
        </w:rPr>
        <w:t>[맑은 고딕, 10point]</w:t>
      </w:r>
    </w:p>
    <w:p w:rsidR="00665B9C" w:rsidRDefault="00665B9C" w:rsidP="00665B9C">
      <w:pPr>
        <w:adjustRightInd w:val="0"/>
        <w:snapToGrid w:val="0"/>
        <w:spacing w:line="312" w:lineRule="auto"/>
        <w:ind w:firstLineChars="200" w:firstLine="400"/>
        <w:jc w:val="both"/>
        <w:rPr>
          <w:rFonts w:ascii="바탕" w:eastAsia="바탕" w:hAnsi="바탕"/>
          <w:i/>
          <w:iCs/>
          <w:sz w:val="20"/>
          <w:szCs w:val="20"/>
          <w:lang w:eastAsia="ko-KR"/>
        </w:rPr>
      </w:pPr>
      <w:r w:rsidRPr="00665B9C">
        <w:rPr>
          <w:rFonts w:ascii="바탕" w:eastAsia="바탕" w:hAnsi="바탕"/>
          <w:sz w:val="20"/>
          <w:szCs w:val="20"/>
          <w:lang w:eastAsia="ko-KR"/>
        </w:rPr>
        <w:t>번</w:t>
      </w:r>
      <w:r w:rsidRPr="00665B9C">
        <w:rPr>
          <w:rFonts w:ascii="바탕" w:eastAsia="바탕" w:hAnsi="바탕" w:hint="eastAsia"/>
          <w:sz w:val="20"/>
          <w:szCs w:val="20"/>
          <w:lang w:eastAsia="ko-KR"/>
        </w:rPr>
        <w:t>호가</w:t>
      </w:r>
      <w:r w:rsidRPr="00665B9C">
        <w:rPr>
          <w:rFonts w:ascii="바탕" w:eastAsia="바탕" w:hAnsi="바탕"/>
          <w:sz w:val="20"/>
          <w:szCs w:val="20"/>
          <w:lang w:eastAsia="ko-KR"/>
        </w:rPr>
        <w:t xml:space="preserve"> </w:t>
      </w:r>
      <w:r w:rsidRPr="00665B9C">
        <w:rPr>
          <w:rFonts w:ascii="바탕" w:eastAsia="바탕" w:hAnsi="바탕" w:hint="eastAsia"/>
          <w:sz w:val="20"/>
          <w:szCs w:val="20"/>
          <w:lang w:eastAsia="ko-KR"/>
        </w:rPr>
        <w:t>매겨진</w:t>
      </w:r>
      <w:r w:rsidRPr="00665B9C">
        <w:rPr>
          <w:rFonts w:ascii="바탕" w:eastAsia="바탕" w:hAnsi="바탕"/>
          <w:sz w:val="20"/>
          <w:szCs w:val="20"/>
          <w:lang w:eastAsia="ko-KR"/>
        </w:rPr>
        <w:t xml:space="preserve"> </w:t>
      </w:r>
      <w:r w:rsidRPr="00665B9C">
        <w:rPr>
          <w:rFonts w:ascii="바탕" w:eastAsia="바탕" w:hAnsi="바탕" w:hint="eastAsia"/>
          <w:sz w:val="20"/>
          <w:szCs w:val="20"/>
          <w:lang w:eastAsia="ko-KR"/>
        </w:rPr>
        <w:t>방정식</w:t>
      </w:r>
      <w:r w:rsidRPr="00665B9C">
        <w:rPr>
          <w:rFonts w:ascii="바탕" w:eastAsia="바탕" w:hAnsi="바탕"/>
          <w:sz w:val="20"/>
          <w:szCs w:val="20"/>
          <w:lang w:eastAsia="ko-KR"/>
        </w:rPr>
        <w:t xml:space="preserve"> </w:t>
      </w:r>
      <w:r w:rsidRPr="00665B9C">
        <w:rPr>
          <w:rFonts w:ascii="바탕" w:eastAsia="바탕" w:hAnsi="바탕" w:hint="eastAsia"/>
          <w:sz w:val="20"/>
          <w:szCs w:val="20"/>
          <w:lang w:eastAsia="ko-KR"/>
        </w:rPr>
        <w:t>스타일은</w:t>
      </w:r>
      <w:r w:rsidRPr="00665B9C">
        <w:rPr>
          <w:rFonts w:ascii="바탕" w:eastAsia="바탕" w:hAnsi="바탕"/>
          <w:sz w:val="20"/>
          <w:szCs w:val="20"/>
          <w:lang w:eastAsia="ko-KR"/>
        </w:rPr>
        <w:t xml:space="preserve"> </w:t>
      </w:r>
      <w:r w:rsidRPr="00665B9C">
        <w:rPr>
          <w:rFonts w:ascii="바탕" w:eastAsia="바탕" w:hAnsi="바탕" w:hint="eastAsia"/>
          <w:sz w:val="20"/>
          <w:szCs w:val="20"/>
          <w:lang w:eastAsia="ko-KR"/>
        </w:rPr>
        <w:t>번호가</w:t>
      </w:r>
      <w:r w:rsidRPr="00665B9C">
        <w:rPr>
          <w:rFonts w:ascii="바탕" w:eastAsia="바탕" w:hAnsi="바탕"/>
          <w:sz w:val="20"/>
          <w:szCs w:val="20"/>
          <w:lang w:eastAsia="ko-KR"/>
        </w:rPr>
        <w:t xml:space="preserve"> </w:t>
      </w:r>
      <w:r w:rsidRPr="00665B9C">
        <w:rPr>
          <w:rFonts w:ascii="바탕" w:eastAsia="바탕" w:hAnsi="바탕" w:hint="eastAsia"/>
          <w:sz w:val="20"/>
          <w:szCs w:val="20"/>
          <w:lang w:eastAsia="ko-KR"/>
        </w:rPr>
        <w:t>매겨진</w:t>
      </w:r>
      <w:r w:rsidRPr="00665B9C">
        <w:rPr>
          <w:rFonts w:ascii="바탕" w:eastAsia="바탕" w:hAnsi="바탕"/>
          <w:sz w:val="20"/>
          <w:szCs w:val="20"/>
          <w:lang w:eastAsia="ko-KR"/>
        </w:rPr>
        <w:t xml:space="preserve"> </w:t>
      </w:r>
      <w:r w:rsidRPr="00665B9C">
        <w:rPr>
          <w:rFonts w:ascii="바탕" w:eastAsia="바탕" w:hAnsi="바탕" w:hint="eastAsia"/>
          <w:sz w:val="20"/>
          <w:szCs w:val="20"/>
          <w:lang w:eastAsia="ko-KR"/>
        </w:rPr>
        <w:t>수학</w:t>
      </w:r>
      <w:r w:rsidRPr="00665B9C">
        <w:rPr>
          <w:rFonts w:ascii="바탕" w:eastAsia="바탕" w:hAnsi="바탕"/>
          <w:sz w:val="20"/>
          <w:szCs w:val="20"/>
          <w:lang w:eastAsia="ko-KR"/>
        </w:rPr>
        <w:t xml:space="preserve"> </w:t>
      </w:r>
      <w:r w:rsidRPr="00665B9C">
        <w:rPr>
          <w:rFonts w:ascii="바탕" w:eastAsia="바탕" w:hAnsi="바탕" w:hint="eastAsia"/>
          <w:sz w:val="20"/>
          <w:szCs w:val="20"/>
          <w:lang w:eastAsia="ko-KR"/>
        </w:rPr>
        <w:t>방정식에</w:t>
      </w:r>
      <w:r w:rsidRPr="00665B9C">
        <w:rPr>
          <w:rFonts w:ascii="바탕" w:eastAsia="바탕" w:hAnsi="바탕"/>
          <w:sz w:val="20"/>
          <w:szCs w:val="20"/>
          <w:lang w:eastAsia="ko-KR"/>
        </w:rPr>
        <w:t xml:space="preserve"> </w:t>
      </w:r>
      <w:r w:rsidRPr="00665B9C">
        <w:rPr>
          <w:rFonts w:ascii="바탕" w:eastAsia="바탕" w:hAnsi="바탕" w:hint="eastAsia"/>
          <w:sz w:val="20"/>
          <w:szCs w:val="20"/>
          <w:lang w:eastAsia="ko-KR"/>
        </w:rPr>
        <w:t>적용됩니다</w:t>
      </w:r>
      <w:r w:rsidRPr="00665B9C">
        <w:rPr>
          <w:rFonts w:ascii="바탕" w:eastAsia="바탕" w:hAnsi="바탕"/>
          <w:sz w:val="20"/>
          <w:szCs w:val="20"/>
          <w:lang w:eastAsia="ko-KR"/>
        </w:rPr>
        <w:t xml:space="preserve">. </w:t>
      </w:r>
      <w:r w:rsidRPr="00665B9C">
        <w:rPr>
          <w:rFonts w:ascii="바탕" w:eastAsia="바탕" w:hAnsi="바탕" w:hint="eastAsia"/>
          <w:sz w:val="20"/>
          <w:szCs w:val="20"/>
          <w:lang w:eastAsia="ko-KR"/>
        </w:rPr>
        <w:t>번호</w:t>
      </w:r>
      <w:r w:rsidRPr="00665B9C">
        <w:rPr>
          <w:rFonts w:ascii="바탕" w:eastAsia="바탕" w:hAnsi="바탕"/>
          <w:sz w:val="20"/>
          <w:szCs w:val="20"/>
          <w:lang w:eastAsia="ko-KR"/>
        </w:rPr>
        <w:t xml:space="preserve"> </w:t>
      </w:r>
      <w:r w:rsidRPr="00665B9C">
        <w:rPr>
          <w:rFonts w:ascii="바탕" w:eastAsia="바탕" w:hAnsi="바탕" w:hint="eastAsia"/>
          <w:sz w:val="20"/>
          <w:szCs w:val="20"/>
          <w:lang w:eastAsia="ko-KR"/>
        </w:rPr>
        <w:t>표시</w:t>
      </w:r>
      <w:r w:rsidRPr="00665B9C">
        <w:rPr>
          <w:rFonts w:ascii="바탕" w:eastAsia="바탕" w:hAnsi="바탕"/>
          <w:sz w:val="20"/>
          <w:szCs w:val="20"/>
          <w:lang w:eastAsia="ko-KR"/>
        </w:rPr>
        <w:t xml:space="preserve"> </w:t>
      </w:r>
      <w:r w:rsidRPr="00665B9C">
        <w:rPr>
          <w:rFonts w:ascii="바탕" w:eastAsia="바탕" w:hAnsi="바탕" w:hint="eastAsia"/>
          <w:sz w:val="20"/>
          <w:szCs w:val="20"/>
          <w:lang w:eastAsia="ko-KR"/>
        </w:rPr>
        <w:t>방정식은</w:t>
      </w:r>
      <w:r w:rsidRPr="00665B9C">
        <w:rPr>
          <w:rFonts w:ascii="바탕" w:eastAsia="바탕" w:hAnsi="바탕"/>
          <w:sz w:val="20"/>
          <w:szCs w:val="20"/>
          <w:lang w:eastAsia="ko-KR"/>
        </w:rPr>
        <w:t xml:space="preserve"> </w:t>
      </w:r>
      <w:r w:rsidRPr="00665B9C">
        <w:rPr>
          <w:rFonts w:ascii="바탕" w:eastAsia="바탕" w:hAnsi="바탕" w:hint="eastAsia"/>
          <w:sz w:val="20"/>
          <w:szCs w:val="20"/>
          <w:lang w:eastAsia="ko-KR"/>
        </w:rPr>
        <w:t>항상</w:t>
      </w:r>
      <w:r w:rsidRPr="00665B9C">
        <w:rPr>
          <w:rFonts w:ascii="바탕" w:eastAsia="바탕" w:hAnsi="바탕"/>
          <w:sz w:val="20"/>
          <w:szCs w:val="20"/>
          <w:lang w:eastAsia="ko-KR"/>
        </w:rPr>
        <w:t xml:space="preserve"> </w:t>
      </w:r>
      <w:r w:rsidRPr="00665B9C">
        <w:rPr>
          <w:rFonts w:ascii="바탕" w:eastAsia="바탕" w:hAnsi="바탕" w:hint="eastAsia"/>
          <w:sz w:val="20"/>
          <w:szCs w:val="20"/>
          <w:lang w:eastAsia="ko-KR"/>
        </w:rPr>
        <w:t>오른쪽에</w:t>
      </w:r>
      <w:r w:rsidRPr="00665B9C">
        <w:rPr>
          <w:rFonts w:ascii="바탕" w:eastAsia="바탕" w:hAnsi="바탕"/>
          <w:sz w:val="20"/>
          <w:szCs w:val="20"/>
          <w:lang w:eastAsia="ko-KR"/>
        </w:rPr>
        <w:t xml:space="preserve"> </w:t>
      </w:r>
      <w:r w:rsidRPr="00665B9C">
        <w:rPr>
          <w:rFonts w:ascii="바탕" w:eastAsia="바탕" w:hAnsi="바탕" w:hint="eastAsia"/>
          <w:sz w:val="20"/>
          <w:szCs w:val="20"/>
          <w:lang w:eastAsia="ko-KR"/>
        </w:rPr>
        <w:t>방정식</w:t>
      </w:r>
      <w:r w:rsidRPr="00665B9C">
        <w:rPr>
          <w:rFonts w:ascii="바탕" w:eastAsia="바탕" w:hAnsi="바탕"/>
          <w:sz w:val="20"/>
          <w:szCs w:val="20"/>
          <w:lang w:eastAsia="ko-KR"/>
        </w:rPr>
        <w:t xml:space="preserve"> </w:t>
      </w:r>
      <w:r w:rsidRPr="00665B9C">
        <w:rPr>
          <w:rFonts w:ascii="바탕" w:eastAsia="바탕" w:hAnsi="바탕" w:hint="eastAsia"/>
          <w:sz w:val="20"/>
          <w:szCs w:val="20"/>
          <w:lang w:eastAsia="ko-KR"/>
        </w:rPr>
        <w:t>번호</w:t>
      </w:r>
      <w:r w:rsidRPr="00665B9C">
        <w:rPr>
          <w:rFonts w:ascii="바탕" w:eastAsia="바탕" w:hAnsi="바탕"/>
          <w:sz w:val="20"/>
          <w:szCs w:val="20"/>
          <w:lang w:eastAsia="ko-KR"/>
        </w:rPr>
        <w:t>(</w:t>
      </w:r>
      <w:r w:rsidRPr="00665B9C">
        <w:rPr>
          <w:rFonts w:ascii="바탕" w:eastAsia="바탕" w:hAnsi="바탕" w:hint="eastAsia"/>
          <w:sz w:val="20"/>
          <w:szCs w:val="20"/>
          <w:lang w:eastAsia="ko-KR"/>
        </w:rPr>
        <w:t>레이블</w:t>
      </w:r>
      <w:r w:rsidRPr="00665B9C">
        <w:rPr>
          <w:rFonts w:ascii="바탕" w:eastAsia="바탕" w:hAnsi="바탕"/>
          <w:sz w:val="20"/>
          <w:szCs w:val="20"/>
          <w:lang w:eastAsia="ko-KR"/>
        </w:rPr>
        <w:t>)</w:t>
      </w:r>
      <w:r w:rsidRPr="00665B9C">
        <w:rPr>
          <w:rFonts w:ascii="바탕" w:eastAsia="바탕" w:hAnsi="바탕" w:hint="eastAsia"/>
          <w:sz w:val="20"/>
          <w:szCs w:val="20"/>
          <w:lang w:eastAsia="ko-KR"/>
        </w:rPr>
        <w:t>가</w:t>
      </w:r>
      <w:r w:rsidRPr="00665B9C">
        <w:rPr>
          <w:rFonts w:ascii="바탕" w:eastAsia="바탕" w:hAnsi="바탕"/>
          <w:sz w:val="20"/>
          <w:szCs w:val="20"/>
          <w:lang w:eastAsia="ko-KR"/>
        </w:rPr>
        <w:t xml:space="preserve"> </w:t>
      </w:r>
      <w:r w:rsidRPr="00665B9C">
        <w:rPr>
          <w:rFonts w:ascii="바탕" w:eastAsia="바탕" w:hAnsi="바탕" w:hint="eastAsia"/>
          <w:sz w:val="20"/>
          <w:szCs w:val="20"/>
          <w:lang w:eastAsia="ko-KR"/>
        </w:rPr>
        <w:t>있습니다</w:t>
      </w:r>
      <w:r w:rsidRPr="00665B9C">
        <w:rPr>
          <w:rFonts w:ascii="바탕" w:eastAsia="바탕" w:hAnsi="바탕"/>
          <w:i/>
          <w:iCs/>
          <w:sz w:val="20"/>
          <w:szCs w:val="20"/>
          <w:lang w:eastAsia="ko-KR"/>
        </w:rPr>
        <w:t>.</w:t>
      </w:r>
    </w:p>
    <w:p w:rsidR="00665B9C" w:rsidRDefault="00665B9C" w:rsidP="00665B9C">
      <w:pPr>
        <w:adjustRightInd w:val="0"/>
        <w:snapToGrid w:val="0"/>
        <w:spacing w:line="312" w:lineRule="auto"/>
        <w:ind w:firstLineChars="200" w:firstLine="400"/>
        <w:jc w:val="both"/>
        <w:rPr>
          <w:rFonts w:ascii="바탕" w:eastAsia="바탕" w:hAnsi="바탕"/>
          <w:i/>
          <w:iCs/>
          <w:sz w:val="20"/>
          <w:szCs w:val="20"/>
          <w:lang w:eastAsia="ko-KR"/>
        </w:rPr>
      </w:pPr>
    </w:p>
    <w:p w:rsidR="00665B9C" w:rsidRDefault="00B438AE" w:rsidP="00665B9C">
      <w:pPr>
        <w:pStyle w:val="DisplayFormula"/>
        <w:spacing w:line="288" w:lineRule="auto"/>
        <w:rPr>
          <w:sz w:val="20"/>
          <w:szCs w:val="20"/>
        </w:rPr>
      </w:pPr>
      <m:oMath>
        <m:f>
          <m:fPr>
            <m:ctrlPr>
              <w:rPr>
                <w:rFonts w:ascii="Cambria Math" w:hAnsi="Cambria Math"/>
                <w:i/>
                <w:sz w:val="21"/>
                <w:szCs w:val="21"/>
              </w:rPr>
            </m:ctrlPr>
          </m:fPr>
          <m:num>
            <m:r>
              <w:rPr>
                <w:rFonts w:ascii="Cambria Math" w:hAnsi="Cambria Math"/>
                <w:sz w:val="21"/>
                <w:szCs w:val="21"/>
              </w:rPr>
              <m:t>x=-b±</m:t>
            </m:r>
            <m:rad>
              <m:radPr>
                <m:degHide m:val="1"/>
                <m:ctrlPr>
                  <w:rPr>
                    <w:rFonts w:ascii="Cambria Math" w:hAnsi="Cambria Math"/>
                    <w:i/>
                    <w:sz w:val="21"/>
                    <w:szCs w:val="21"/>
                  </w:rPr>
                </m:ctrlPr>
              </m:radPr>
              <m:deg/>
              <m:e>
                <m:sSup>
                  <m:sSupPr>
                    <m:ctrlPr>
                      <w:rPr>
                        <w:rFonts w:ascii="Cambria Math" w:hAnsi="Cambria Math"/>
                      </w:rPr>
                    </m:ctrlPr>
                  </m:sSupPr>
                  <m:e>
                    <m:r>
                      <w:rPr>
                        <w:rFonts w:ascii="Cambria Math" w:hAnsi="Cambria Math"/>
                        <w:sz w:val="21"/>
                        <w:szCs w:val="21"/>
                      </w:rPr>
                      <m:t>b</m:t>
                    </m:r>
                  </m:e>
                  <m:sup>
                    <m:r>
                      <w:rPr>
                        <w:rFonts w:ascii="Cambria Math" w:hAnsi="Cambria Math"/>
                        <w:sz w:val="21"/>
                        <w:szCs w:val="21"/>
                      </w:rPr>
                      <m:t>2</m:t>
                    </m:r>
                  </m:sup>
                </m:sSup>
                <m:r>
                  <w:rPr>
                    <w:rFonts w:ascii="Cambria Math" w:hAnsi="Cambria Math"/>
                    <w:sz w:val="21"/>
                    <w:szCs w:val="21"/>
                  </w:rPr>
                  <m:t>-4ac</m:t>
                </m:r>
              </m:e>
            </m:rad>
          </m:num>
          <m:den>
            <m:r>
              <w:rPr>
                <w:rFonts w:ascii="Cambria Math" w:hAnsi="Cambria Math"/>
                <w:sz w:val="21"/>
                <w:szCs w:val="21"/>
              </w:rPr>
              <m:t>2a</m:t>
            </m:r>
          </m:den>
        </m:f>
      </m:oMath>
      <w:r w:rsidR="00665B9C" w:rsidRPr="00A55B13">
        <w:rPr>
          <w:rFonts w:ascii="Malgun Gothic Semilight" w:eastAsia="Malgun Gothic Semilight" w:hAnsi="Malgun Gothic Semilight" w:cs="Malgun Gothic Semilight"/>
          <w:sz w:val="20"/>
          <w:szCs w:val="20"/>
        </w:rPr>
        <w:tab/>
      </w:r>
      <w:r w:rsidR="00665B9C" w:rsidRPr="00A55B13">
        <w:rPr>
          <w:rFonts w:ascii="Malgun Gothic Semilight" w:eastAsia="Malgun Gothic Semilight" w:hAnsi="Malgun Gothic Semilight" w:cs="Malgun Gothic Semilight"/>
        </w:rPr>
        <w:t>(1)</w:t>
      </w:r>
    </w:p>
    <w:p w:rsidR="00665B9C" w:rsidRDefault="00665B9C" w:rsidP="00665B9C">
      <w:pPr>
        <w:adjustRightInd w:val="0"/>
        <w:snapToGrid w:val="0"/>
        <w:spacing w:line="312" w:lineRule="auto"/>
        <w:ind w:firstLineChars="200" w:firstLine="400"/>
        <w:jc w:val="both"/>
        <w:rPr>
          <w:rFonts w:ascii="맑은 고딕" w:eastAsia="맑은 고딕" w:hAnsi="맑은 고딕"/>
          <w:sz w:val="20"/>
          <w:szCs w:val="20"/>
          <w:lang w:eastAsia="ko-KR"/>
        </w:rPr>
      </w:pPr>
    </w:p>
    <w:p w:rsidR="00665B9C" w:rsidRPr="003B0430" w:rsidRDefault="00665B9C" w:rsidP="00665B9C">
      <w:pPr>
        <w:spacing w:line="312" w:lineRule="auto"/>
        <w:ind w:firstLineChars="200" w:firstLine="400"/>
        <w:jc w:val="both"/>
        <w:rPr>
          <w:rFonts w:ascii="맑은 고딕" w:eastAsia="맑은 고딕" w:hAnsi="맑은 고딕"/>
          <w:sz w:val="20"/>
          <w:lang w:eastAsia="ko-KR"/>
        </w:rPr>
      </w:pPr>
      <w:r>
        <w:rPr>
          <w:rFonts w:ascii="맑은 고딕" w:eastAsia="맑은 고딕" w:hAnsi="맑은 고딕" w:hint="eastAsia"/>
          <w:sz w:val="20"/>
          <w:lang w:eastAsia="ko-KR"/>
        </w:rPr>
        <w:t>2</w:t>
      </w:r>
      <w:r w:rsidRPr="003B0430">
        <w:rPr>
          <w:rFonts w:ascii="맑은 고딕" w:eastAsia="맑은 고딕" w:hAnsi="맑은 고딕" w:hint="eastAsia"/>
          <w:sz w:val="20"/>
          <w:lang w:eastAsia="ko-KR"/>
        </w:rPr>
        <w:t>.</w:t>
      </w:r>
      <w:r>
        <w:rPr>
          <w:rFonts w:ascii="맑은 고딕" w:eastAsia="맑은 고딕" w:hAnsi="맑은 고딕" w:hint="eastAsia"/>
          <w:sz w:val="20"/>
          <w:lang w:eastAsia="ko-KR"/>
        </w:rPr>
        <w:t>4.2.</w:t>
      </w:r>
      <w:r w:rsidRPr="003B0430">
        <w:rPr>
          <w:rFonts w:ascii="맑은 고딕" w:eastAsia="맑은 고딕" w:hAnsi="맑은 고딕" w:hint="eastAsia"/>
          <w:sz w:val="20"/>
          <w:lang w:eastAsia="ko-KR"/>
        </w:rPr>
        <w:t xml:space="preserve"> </w:t>
      </w:r>
      <w:r>
        <w:rPr>
          <w:rFonts w:ascii="맑은 고딕" w:eastAsia="맑은 고딕" w:hAnsi="맑은 고딕" w:hint="eastAsia"/>
          <w:sz w:val="20"/>
          <w:lang w:eastAsia="ko-KR"/>
        </w:rPr>
        <w:t>번호가 매겨지지 않은 방정식</w:t>
      </w:r>
      <w:r w:rsidRPr="003B0430">
        <w:rPr>
          <w:rFonts w:ascii="맑은 고딕" w:eastAsia="맑은 고딕" w:hAnsi="맑은 고딕" w:hint="eastAsia"/>
          <w:sz w:val="20"/>
          <w:lang w:eastAsia="ko-KR"/>
        </w:rPr>
        <w:t>[맑은 고딕, 10point]</w:t>
      </w:r>
    </w:p>
    <w:p w:rsidR="00665B9C" w:rsidRDefault="00665B9C" w:rsidP="00665B9C">
      <w:pPr>
        <w:adjustRightInd w:val="0"/>
        <w:snapToGrid w:val="0"/>
        <w:spacing w:line="312" w:lineRule="auto"/>
        <w:ind w:firstLineChars="200" w:firstLine="400"/>
        <w:jc w:val="both"/>
        <w:rPr>
          <w:rFonts w:ascii="바탕" w:eastAsia="바탕" w:hAnsi="바탕"/>
          <w:i/>
          <w:iCs/>
          <w:sz w:val="20"/>
          <w:szCs w:val="20"/>
          <w:lang w:eastAsia="ko-KR"/>
        </w:rPr>
      </w:pPr>
      <w:r w:rsidRPr="00665B9C">
        <w:rPr>
          <w:rFonts w:ascii="바탕" w:eastAsia="바탕" w:hAnsi="바탕"/>
          <w:sz w:val="20"/>
          <w:szCs w:val="20"/>
          <w:lang w:eastAsia="ko-KR"/>
        </w:rPr>
        <w:t>번호가 매겨지지 않은 방정식 스타일은 번호가 지정되지 않은 방정식에만 적용됩니다. 번호가 지정되지 않은 표시 방정식은 오른쪽에 방정식 번호를 포함하지 않습니다. 이 요소는 번호가 지정된 방정식과 구별됩니다.</w:t>
      </w:r>
    </w:p>
    <w:p w:rsidR="00665B9C" w:rsidRDefault="00665B9C" w:rsidP="00665B9C">
      <w:pPr>
        <w:adjustRightInd w:val="0"/>
        <w:snapToGrid w:val="0"/>
        <w:spacing w:line="312" w:lineRule="auto"/>
        <w:ind w:firstLineChars="200" w:firstLine="400"/>
        <w:jc w:val="both"/>
        <w:rPr>
          <w:rFonts w:ascii="바탕" w:eastAsia="바탕" w:hAnsi="바탕"/>
          <w:i/>
          <w:iCs/>
          <w:sz w:val="20"/>
          <w:szCs w:val="20"/>
          <w:lang w:eastAsia="ko-KR"/>
        </w:rPr>
      </w:pPr>
    </w:p>
    <w:p w:rsidR="00665B9C" w:rsidRDefault="00B438AE" w:rsidP="00665B9C">
      <w:pPr>
        <w:pStyle w:val="DisplayFormulaUnnum"/>
        <w:spacing w:line="288" w:lineRule="auto"/>
        <w:rPr>
          <w:sz w:val="20"/>
          <w:szCs w:val="20"/>
        </w:rPr>
      </w:pPr>
      <m:oMathPara>
        <m:oMathParaPr>
          <m:jc m:val="center"/>
        </m:oMathParaPr>
        <m:oMath>
          <m:f>
            <m:fPr>
              <m:ctrlPr>
                <w:rPr>
                  <w:rFonts w:ascii="Cambria Math" w:hAnsi="Cambria Math"/>
                  <w:i/>
                  <w:sz w:val="21"/>
                  <w:szCs w:val="21"/>
                </w:rPr>
              </m:ctrlPr>
            </m:fPr>
            <m:num>
              <m:r>
                <w:rPr>
                  <w:rFonts w:ascii="Cambria Math" w:hAnsi="Cambria Math"/>
                  <w:sz w:val="21"/>
                  <w:szCs w:val="21"/>
                </w:rPr>
                <m:t>x=-b±</m:t>
              </m:r>
              <m:rad>
                <m:radPr>
                  <m:degHide m:val="1"/>
                  <m:ctrlPr>
                    <w:rPr>
                      <w:rFonts w:ascii="Cambria Math" w:hAnsi="Cambria Math"/>
                      <w:i/>
                      <w:sz w:val="21"/>
                      <w:szCs w:val="21"/>
                    </w:rPr>
                  </m:ctrlPr>
                </m:radPr>
                <m:deg/>
                <m:e>
                  <m:sSup>
                    <m:sSupPr>
                      <m:ctrlPr>
                        <w:rPr>
                          <w:rFonts w:ascii="Cambria Math" w:hAnsi="Cambria Math"/>
                        </w:rPr>
                      </m:ctrlPr>
                    </m:sSupPr>
                    <m:e>
                      <m:r>
                        <w:rPr>
                          <w:rFonts w:ascii="Cambria Math" w:hAnsi="Cambria Math"/>
                          <w:sz w:val="21"/>
                          <w:szCs w:val="21"/>
                        </w:rPr>
                        <m:t>b</m:t>
                      </m:r>
                    </m:e>
                    <m:sup>
                      <m:r>
                        <w:rPr>
                          <w:rFonts w:ascii="Cambria Math" w:hAnsi="Cambria Math"/>
                          <w:sz w:val="21"/>
                          <w:szCs w:val="21"/>
                        </w:rPr>
                        <m:t>2</m:t>
                      </m:r>
                    </m:sup>
                  </m:sSup>
                  <m:r>
                    <w:rPr>
                      <w:rFonts w:ascii="Cambria Math" w:hAnsi="Cambria Math"/>
                      <w:sz w:val="21"/>
                      <w:szCs w:val="21"/>
                    </w:rPr>
                    <m:t>-4ac</m:t>
                  </m:r>
                </m:e>
              </m:rad>
            </m:num>
            <m:den>
              <m:r>
                <w:rPr>
                  <w:rFonts w:ascii="Cambria Math" w:hAnsi="Cambria Math"/>
                  <w:sz w:val="21"/>
                  <w:szCs w:val="21"/>
                </w:rPr>
                <m:t>2a</m:t>
              </m:r>
            </m:den>
          </m:f>
        </m:oMath>
      </m:oMathPara>
    </w:p>
    <w:p w:rsidR="00665B9C" w:rsidRDefault="00665B9C" w:rsidP="00665B9C">
      <w:pPr>
        <w:adjustRightInd w:val="0"/>
        <w:snapToGrid w:val="0"/>
        <w:spacing w:line="312" w:lineRule="auto"/>
        <w:ind w:firstLineChars="200" w:firstLine="400"/>
        <w:jc w:val="both"/>
        <w:rPr>
          <w:rFonts w:ascii="바탕" w:eastAsia="바탕" w:hAnsi="바탕"/>
          <w:i/>
          <w:iCs/>
          <w:sz w:val="20"/>
          <w:szCs w:val="20"/>
          <w:lang w:eastAsia="ko-KR"/>
        </w:rPr>
      </w:pPr>
    </w:p>
    <w:p w:rsidR="00380859" w:rsidRPr="003B0430" w:rsidRDefault="00380859" w:rsidP="00380859">
      <w:pPr>
        <w:spacing w:line="312" w:lineRule="auto"/>
        <w:rPr>
          <w:rFonts w:ascii="맑은 고딕" w:eastAsia="맑은 고딕" w:hAnsi="맑은 고딕"/>
          <w:b/>
          <w:sz w:val="20"/>
          <w:lang w:eastAsia="ko-KR"/>
        </w:rPr>
      </w:pPr>
      <w:r>
        <w:rPr>
          <w:rFonts w:ascii="맑은 고딕" w:eastAsia="맑은 고딕" w:hAnsi="맑은 고딕" w:hint="eastAsia"/>
          <w:b/>
          <w:sz w:val="22"/>
          <w:lang w:eastAsia="ko-KR"/>
        </w:rPr>
        <w:t>3</w:t>
      </w:r>
      <w:r w:rsidRPr="003B0430">
        <w:rPr>
          <w:rFonts w:ascii="맑은 고딕" w:eastAsia="맑은 고딕" w:hAnsi="맑은 고딕" w:hint="eastAsia"/>
          <w:b/>
          <w:sz w:val="22"/>
          <w:lang w:eastAsia="ko-KR"/>
        </w:rPr>
        <w:t>.</w:t>
      </w:r>
      <w:r w:rsidRPr="003B0430">
        <w:rPr>
          <w:rFonts w:ascii="맑은 고딕" w:eastAsia="맑은 고딕" w:hAnsi="맑은 고딕"/>
          <w:b/>
          <w:sz w:val="22"/>
          <w:lang w:eastAsia="ko-KR"/>
        </w:rPr>
        <w:t xml:space="preserve"> </w:t>
      </w:r>
      <w:r>
        <w:rPr>
          <w:rFonts w:ascii="맑은 고딕" w:eastAsia="맑은 고딕" w:hAnsi="맑은 고딕" w:hint="eastAsia"/>
          <w:b/>
          <w:sz w:val="22"/>
          <w:lang w:eastAsia="ko-KR"/>
        </w:rPr>
        <w:t>컴퓨터 코드[맑은 고딕, 11point, 진하게]</w:t>
      </w:r>
    </w:p>
    <w:p w:rsidR="00665B9C" w:rsidRDefault="00665B9C" w:rsidP="00665B9C">
      <w:pPr>
        <w:adjustRightInd w:val="0"/>
        <w:snapToGrid w:val="0"/>
        <w:spacing w:line="312" w:lineRule="auto"/>
        <w:ind w:firstLineChars="200" w:firstLine="400"/>
        <w:jc w:val="both"/>
        <w:rPr>
          <w:rFonts w:ascii="맑은 고딕" w:eastAsia="맑은 고딕" w:hAnsi="맑은 고딕"/>
          <w:sz w:val="20"/>
          <w:szCs w:val="20"/>
          <w:lang w:eastAsia="ko-KR"/>
        </w:rPr>
      </w:pPr>
    </w:p>
    <w:p w:rsidR="00380859" w:rsidRDefault="00380859" w:rsidP="00380859">
      <w:pPr>
        <w:adjustRightInd w:val="0"/>
        <w:snapToGrid w:val="0"/>
        <w:spacing w:line="312" w:lineRule="auto"/>
        <w:ind w:firstLineChars="200" w:firstLine="400"/>
        <w:jc w:val="both"/>
        <w:rPr>
          <w:rFonts w:ascii="바탕" w:eastAsia="바탕" w:hAnsi="바탕"/>
          <w:sz w:val="20"/>
          <w:szCs w:val="20"/>
          <w:lang w:eastAsia="ko-KR"/>
        </w:rPr>
      </w:pPr>
      <w:r w:rsidRPr="00380859">
        <w:rPr>
          <w:rFonts w:ascii="바탕" w:eastAsia="바탕" w:hAnsi="바탕"/>
          <w:sz w:val="20"/>
          <w:szCs w:val="20"/>
          <w:lang w:eastAsia="ko-KR"/>
        </w:rPr>
        <w:t>디스플레이 컴퓨터 코드는 “</w:t>
      </w:r>
      <w:proofErr w:type="spellStart"/>
      <w:r w:rsidRPr="00380859">
        <w:rPr>
          <w:rFonts w:ascii="바탕" w:eastAsia="바탕" w:hAnsi="바탕"/>
          <w:sz w:val="20"/>
          <w:szCs w:val="20"/>
          <w:lang w:eastAsia="ko-KR"/>
        </w:rPr>
        <w:t>ComputerCode</w:t>
      </w:r>
      <w:proofErr w:type="spellEnd"/>
      <w:r w:rsidRPr="00380859">
        <w:rPr>
          <w:rFonts w:ascii="바탕" w:eastAsia="바탕" w:hAnsi="바탕"/>
          <w:sz w:val="20"/>
          <w:szCs w:val="20"/>
          <w:lang w:eastAsia="ko-KR"/>
        </w:rPr>
        <w:t>” 스타일을 사용하여 삽입할 수 있습니다.</w:t>
      </w:r>
    </w:p>
    <w:p w:rsidR="00380859" w:rsidRDefault="00380859" w:rsidP="00380859">
      <w:pPr>
        <w:pStyle w:val="ComputerCode"/>
        <w:spacing w:before="0" w:after="0" w:line="312" w:lineRule="auto"/>
        <w:rPr>
          <w:sz w:val="20"/>
          <w:szCs w:val="20"/>
        </w:rPr>
      </w:pPr>
      <w:r>
        <w:rPr>
          <w:sz w:val="20"/>
          <w:szCs w:val="20"/>
        </w:rPr>
        <w:t>CHAT Start</w:t>
      </w:r>
    </w:p>
    <w:p w:rsidR="00380859" w:rsidRDefault="00380859" w:rsidP="00380859">
      <w:pPr>
        <w:pStyle w:val="ComputerCode"/>
        <w:spacing w:before="0" w:after="0" w:line="312" w:lineRule="auto"/>
        <w:rPr>
          <w:sz w:val="20"/>
          <w:szCs w:val="20"/>
        </w:rPr>
      </w:pPr>
      <w:r>
        <w:rPr>
          <w:sz w:val="20"/>
          <w:szCs w:val="20"/>
        </w:rPr>
        <w:t>SAY Welcome to my world</w:t>
      </w:r>
    </w:p>
    <w:p w:rsidR="00380859" w:rsidRDefault="00380859" w:rsidP="00380859">
      <w:pPr>
        <w:pStyle w:val="ComputerCode"/>
        <w:spacing w:before="0" w:after="0" w:line="312" w:lineRule="auto"/>
        <w:rPr>
          <w:sz w:val="20"/>
          <w:szCs w:val="20"/>
        </w:rPr>
      </w:pPr>
      <w:r>
        <w:rPr>
          <w:sz w:val="20"/>
          <w:szCs w:val="20"/>
        </w:rPr>
        <w:t>WAIT 1.2</w:t>
      </w:r>
    </w:p>
    <w:p w:rsidR="00380859" w:rsidRDefault="00380859" w:rsidP="00380859">
      <w:pPr>
        <w:pStyle w:val="ComputerCode"/>
        <w:spacing w:before="0" w:after="0" w:line="312" w:lineRule="auto"/>
        <w:rPr>
          <w:sz w:val="20"/>
          <w:szCs w:val="20"/>
        </w:rPr>
      </w:pPr>
      <w:r>
        <w:rPr>
          <w:sz w:val="20"/>
          <w:szCs w:val="20"/>
        </w:rPr>
        <w:t>SAY Thanks for Visiting</w:t>
      </w:r>
    </w:p>
    <w:p w:rsidR="00380859" w:rsidRDefault="00380859" w:rsidP="00380859">
      <w:pPr>
        <w:pStyle w:val="ComputerCode"/>
        <w:spacing w:before="0" w:after="0" w:line="312" w:lineRule="auto"/>
        <w:rPr>
          <w:sz w:val="20"/>
          <w:szCs w:val="20"/>
        </w:rPr>
      </w:pPr>
      <w:r>
        <w:rPr>
          <w:sz w:val="20"/>
          <w:szCs w:val="20"/>
        </w:rPr>
        <w:t xml:space="preserve">ASK </w:t>
      </w:r>
      <w:proofErr w:type="gramStart"/>
      <w:r>
        <w:rPr>
          <w:sz w:val="20"/>
          <w:szCs w:val="20"/>
        </w:rPr>
        <w:t>Do</w:t>
      </w:r>
      <w:proofErr w:type="gramEnd"/>
      <w:r>
        <w:rPr>
          <w:sz w:val="20"/>
          <w:szCs w:val="20"/>
        </w:rPr>
        <w:t xml:space="preserve"> you want to play a game?</w:t>
      </w:r>
    </w:p>
    <w:p w:rsidR="00380859" w:rsidRDefault="00380859" w:rsidP="00380859">
      <w:pPr>
        <w:pStyle w:val="ComputerCode"/>
        <w:spacing w:before="0" w:after="0" w:line="312" w:lineRule="auto"/>
        <w:rPr>
          <w:sz w:val="20"/>
          <w:szCs w:val="20"/>
        </w:rPr>
      </w:pPr>
      <w:r>
        <w:rPr>
          <w:sz w:val="20"/>
          <w:szCs w:val="20"/>
        </w:rPr>
        <w:t>OPT Sure</w:t>
      </w:r>
    </w:p>
    <w:p w:rsidR="00380859" w:rsidRDefault="00380859" w:rsidP="00380859">
      <w:pPr>
        <w:pStyle w:val="ComputerCode"/>
        <w:spacing w:before="0" w:after="0" w:line="312" w:lineRule="auto"/>
        <w:rPr>
          <w:sz w:val="20"/>
          <w:szCs w:val="20"/>
        </w:rPr>
      </w:pPr>
      <w:r>
        <w:rPr>
          <w:sz w:val="20"/>
          <w:szCs w:val="20"/>
        </w:rPr>
        <w:t>OPT No Thanks</w:t>
      </w:r>
    </w:p>
    <w:p w:rsidR="00380859" w:rsidRDefault="00380859" w:rsidP="00380859">
      <w:pPr>
        <w:adjustRightInd w:val="0"/>
        <w:snapToGrid w:val="0"/>
        <w:spacing w:line="312" w:lineRule="auto"/>
        <w:jc w:val="both"/>
        <w:rPr>
          <w:sz w:val="20"/>
          <w:szCs w:val="20"/>
          <w:lang w:eastAsia="ko-KR"/>
        </w:rPr>
      </w:pPr>
      <w:proofErr w:type="spellStart"/>
      <w:r>
        <w:rPr>
          <w:sz w:val="20"/>
          <w:szCs w:val="20"/>
        </w:rPr>
        <w:t>Similary</w:t>
      </w:r>
      <w:proofErr w:type="spellEnd"/>
      <w:r>
        <w:rPr>
          <w:sz w:val="20"/>
          <w:szCs w:val="20"/>
        </w:rPr>
        <w:t xml:space="preserve">, this is an example of </w:t>
      </w:r>
      <w:proofErr w:type="spellStart"/>
      <w:r>
        <w:rPr>
          <w:sz w:val="20"/>
          <w:szCs w:val="20"/>
        </w:rPr>
        <w:t>intext</w:t>
      </w:r>
      <w:proofErr w:type="spellEnd"/>
      <w:r>
        <w:rPr>
          <w:sz w:val="20"/>
          <w:szCs w:val="20"/>
        </w:rPr>
        <w:t xml:space="preserve"> code text.</w:t>
      </w:r>
    </w:p>
    <w:p w:rsidR="00380859" w:rsidRDefault="00380859" w:rsidP="00380859">
      <w:pPr>
        <w:adjustRightInd w:val="0"/>
        <w:snapToGrid w:val="0"/>
        <w:spacing w:line="312" w:lineRule="auto"/>
        <w:jc w:val="both"/>
        <w:rPr>
          <w:sz w:val="20"/>
          <w:szCs w:val="20"/>
          <w:lang w:eastAsia="ko-KR"/>
        </w:rPr>
      </w:pPr>
    </w:p>
    <w:p w:rsidR="00380859" w:rsidRDefault="00380859" w:rsidP="00380859">
      <w:pPr>
        <w:adjustRightInd w:val="0"/>
        <w:snapToGrid w:val="0"/>
        <w:spacing w:line="312" w:lineRule="auto"/>
        <w:jc w:val="both"/>
        <w:rPr>
          <w:rFonts w:ascii="맑은 고딕" w:eastAsia="맑은 고딕" w:hAnsi="맑은 고딕"/>
          <w:b/>
          <w:sz w:val="22"/>
          <w:lang w:eastAsia="ko-KR"/>
        </w:rPr>
      </w:pPr>
      <w:r>
        <w:rPr>
          <w:rFonts w:ascii="맑은 고딕" w:eastAsia="맑은 고딕" w:hAnsi="맑은 고딕" w:hint="eastAsia"/>
          <w:b/>
          <w:sz w:val="22"/>
          <w:lang w:eastAsia="ko-KR"/>
        </w:rPr>
        <w:t>참고문헌[맑은 고딕, 11point, 진하게]</w:t>
      </w:r>
    </w:p>
    <w:p w:rsidR="00380859" w:rsidRPr="00115D06" w:rsidRDefault="00380859" w:rsidP="00115D06">
      <w:pPr>
        <w:adjustRightInd w:val="0"/>
        <w:snapToGrid w:val="0"/>
        <w:spacing w:line="312" w:lineRule="auto"/>
        <w:jc w:val="both"/>
        <w:rPr>
          <w:rFonts w:ascii="맑은 고딕" w:eastAsia="맑은 고딕" w:hAnsi="맑은 고딕"/>
          <w:sz w:val="20"/>
          <w:szCs w:val="22"/>
          <w:lang w:eastAsia="ko-KR"/>
        </w:rPr>
      </w:pPr>
    </w:p>
    <w:p w:rsidR="005A1FF3" w:rsidRPr="005A1FF3" w:rsidRDefault="005A1FF3" w:rsidP="00380859">
      <w:pPr>
        <w:adjustRightInd w:val="0"/>
        <w:snapToGrid w:val="0"/>
        <w:spacing w:line="312" w:lineRule="auto"/>
        <w:jc w:val="both"/>
        <w:rPr>
          <w:rFonts w:ascii="바탕" w:eastAsia="바탕" w:hAnsi="바탕"/>
          <w:b/>
          <w:sz w:val="20"/>
          <w:szCs w:val="20"/>
          <w:lang w:eastAsia="ko-KR"/>
        </w:rPr>
      </w:pPr>
      <w:r w:rsidRPr="005A1FF3">
        <w:rPr>
          <w:rFonts w:ascii="바탕" w:eastAsia="바탕" w:hAnsi="바탕" w:hint="eastAsia"/>
          <w:b/>
          <w:sz w:val="20"/>
          <w:szCs w:val="20"/>
          <w:lang w:eastAsia="ko-KR"/>
        </w:rPr>
        <w:t>[학술지]</w:t>
      </w:r>
    </w:p>
    <w:p w:rsidR="005A1FF3" w:rsidRPr="005A1FF3" w:rsidRDefault="005A1FF3" w:rsidP="00FA7C81">
      <w:pPr>
        <w:adjustRightInd w:val="0"/>
        <w:snapToGrid w:val="0"/>
        <w:spacing w:line="312" w:lineRule="auto"/>
        <w:ind w:left="400" w:hangingChars="200" w:hanging="400"/>
        <w:jc w:val="both"/>
        <w:rPr>
          <w:rFonts w:ascii="바탕" w:eastAsia="바탕" w:hAnsi="바탕"/>
          <w:color w:val="000000" w:themeColor="text1"/>
          <w:sz w:val="20"/>
          <w:szCs w:val="20"/>
          <w:lang w:eastAsia="ko-KR"/>
        </w:rPr>
      </w:pPr>
      <w:r w:rsidRPr="005A1FF3">
        <w:rPr>
          <w:rFonts w:ascii="바탕" w:eastAsia="바탕" w:hAnsi="바탕" w:hint="eastAsia"/>
          <w:sz w:val="20"/>
          <w:szCs w:val="20"/>
          <w:lang w:eastAsia="ko-KR"/>
        </w:rPr>
        <w:t xml:space="preserve">이정민 (2020). </w:t>
      </w:r>
      <w:r w:rsidRPr="005A1FF3">
        <w:rPr>
          <w:rFonts w:ascii="바탕" w:eastAsia="바탕" w:hAnsi="바탕"/>
          <w:bCs/>
          <w:sz w:val="20"/>
          <w:szCs w:val="20"/>
          <w:lang w:eastAsia="ko-KR"/>
        </w:rPr>
        <w:t xml:space="preserve">디자인에 대한 판단의 </w:t>
      </w:r>
      <w:proofErr w:type="gramStart"/>
      <w:r w:rsidRPr="005A1FF3">
        <w:rPr>
          <w:rFonts w:ascii="바탕" w:eastAsia="바탕" w:hAnsi="바탕"/>
          <w:bCs/>
          <w:sz w:val="20"/>
          <w:szCs w:val="20"/>
          <w:lang w:eastAsia="ko-KR"/>
        </w:rPr>
        <w:t>유도 :</w:t>
      </w:r>
      <w:proofErr w:type="gramEnd"/>
      <w:r w:rsidRPr="005A1FF3">
        <w:rPr>
          <w:rFonts w:ascii="바탕" w:eastAsia="바탕" w:hAnsi="바탕"/>
          <w:bCs/>
          <w:sz w:val="20"/>
          <w:szCs w:val="20"/>
          <w:lang w:eastAsia="ko-KR"/>
        </w:rPr>
        <w:t xml:space="preserve"> 연관 디자인심리 원리 및 공간디자인에의 적용 사례 분석</w:t>
      </w:r>
      <w:r w:rsidRPr="005A1FF3">
        <w:rPr>
          <w:rFonts w:ascii="바탕" w:eastAsia="바탕" w:hAnsi="바탕" w:hint="eastAsia"/>
          <w:sz w:val="20"/>
          <w:szCs w:val="20"/>
          <w:lang w:eastAsia="ko-KR"/>
        </w:rPr>
        <w:t xml:space="preserve">. </w:t>
      </w:r>
      <w:hyperlink r:id="rId17" w:history="1">
        <w:r w:rsidRPr="00115D06">
          <w:rPr>
            <w:rStyle w:val="ac"/>
            <w:rFonts w:ascii="바탕" w:eastAsia="바탕" w:hAnsi="바탕"/>
            <w:b/>
            <w:bCs/>
            <w:color w:val="000000" w:themeColor="text1"/>
            <w:sz w:val="20"/>
            <w:szCs w:val="20"/>
            <w:u w:val="none"/>
            <w:lang w:eastAsia="ko-KR"/>
          </w:rPr>
          <w:t>한국공간디자인학회 논문집</w:t>
        </w:r>
      </w:hyperlink>
      <w:r w:rsidRPr="00115D06">
        <w:rPr>
          <w:rFonts w:ascii="바탕" w:eastAsia="바탕" w:hAnsi="바탕" w:hint="eastAsia"/>
          <w:b/>
          <w:sz w:val="20"/>
          <w:szCs w:val="20"/>
          <w:lang w:eastAsia="ko-KR"/>
        </w:rPr>
        <w:t>, 15</w:t>
      </w:r>
      <w:r w:rsidRPr="005A1FF3">
        <w:rPr>
          <w:rFonts w:ascii="바탕" w:eastAsia="바탕" w:hAnsi="바탕" w:hint="eastAsia"/>
          <w:sz w:val="20"/>
          <w:szCs w:val="20"/>
          <w:lang w:eastAsia="ko-KR"/>
        </w:rPr>
        <w:t xml:space="preserve">(1), 51-66. </w:t>
      </w:r>
      <w:proofErr w:type="gramStart"/>
      <w:r w:rsidRPr="005A1FF3">
        <w:rPr>
          <w:rFonts w:ascii="바탕" w:eastAsia="바탕" w:hAnsi="바탕"/>
          <w:iCs/>
          <w:color w:val="000000" w:themeColor="text1"/>
          <w:sz w:val="20"/>
          <w:szCs w:val="20"/>
          <w:lang w:eastAsia="ko-KR"/>
        </w:rPr>
        <w:t>DOI :</w:t>
      </w:r>
      <w:proofErr w:type="gramEnd"/>
      <w:r w:rsidRPr="005A1FF3">
        <w:rPr>
          <w:rFonts w:ascii="바탕" w:eastAsia="바탕" w:hAnsi="바탕"/>
          <w:color w:val="000000" w:themeColor="text1"/>
          <w:sz w:val="20"/>
          <w:szCs w:val="20"/>
          <w:lang w:eastAsia="ko-KR"/>
        </w:rPr>
        <w:fldChar w:fldCharType="begin"/>
      </w:r>
      <w:r w:rsidRPr="005A1FF3">
        <w:rPr>
          <w:rFonts w:ascii="바탕" w:eastAsia="바탕" w:hAnsi="바탕"/>
          <w:color w:val="000000" w:themeColor="text1"/>
          <w:sz w:val="20"/>
          <w:szCs w:val="20"/>
          <w:lang w:eastAsia="ko-KR"/>
        </w:rPr>
        <w:instrText xml:space="preserve"> HYPERLINK "http://doi.org/10.35216/kisd.2020.15.1.51" \t "_blank" </w:instrText>
      </w:r>
      <w:r w:rsidRPr="005A1FF3">
        <w:rPr>
          <w:rFonts w:ascii="바탕" w:eastAsia="바탕" w:hAnsi="바탕"/>
          <w:color w:val="000000" w:themeColor="text1"/>
          <w:sz w:val="20"/>
          <w:szCs w:val="20"/>
          <w:lang w:eastAsia="ko-KR"/>
        </w:rPr>
        <w:fldChar w:fldCharType="separate"/>
      </w:r>
      <w:r w:rsidRPr="005A1FF3">
        <w:rPr>
          <w:rStyle w:val="ac"/>
          <w:rFonts w:ascii="바탕" w:eastAsia="바탕" w:hAnsi="바탕"/>
          <w:iCs/>
          <w:color w:val="000000" w:themeColor="text1"/>
          <w:sz w:val="20"/>
          <w:szCs w:val="20"/>
          <w:u w:val="none"/>
          <w:lang w:eastAsia="ko-KR"/>
        </w:rPr>
        <w:t>10.35216/kisd.2020.15.1.51</w:t>
      </w:r>
      <w:r w:rsidRPr="005A1FF3">
        <w:rPr>
          <w:rFonts w:ascii="바탕" w:eastAsia="바탕" w:hAnsi="바탕"/>
          <w:color w:val="000000" w:themeColor="text1"/>
          <w:sz w:val="20"/>
          <w:szCs w:val="20"/>
          <w:lang w:eastAsia="ko-KR"/>
        </w:rPr>
        <w:fldChar w:fldCharType="end"/>
      </w:r>
      <w:r w:rsidRPr="005A1FF3">
        <w:rPr>
          <w:rFonts w:ascii="바탕" w:eastAsia="바탕" w:hAnsi="바탕" w:hint="eastAsia"/>
          <w:color w:val="000000" w:themeColor="text1"/>
          <w:sz w:val="20"/>
          <w:szCs w:val="20"/>
          <w:lang w:eastAsia="ko-KR"/>
        </w:rPr>
        <w:t xml:space="preserve"> </w:t>
      </w:r>
    </w:p>
    <w:p w:rsidR="005A1FF3" w:rsidRPr="005A1FF3" w:rsidRDefault="005A1FF3" w:rsidP="00380859">
      <w:pPr>
        <w:adjustRightInd w:val="0"/>
        <w:snapToGrid w:val="0"/>
        <w:spacing w:line="312" w:lineRule="auto"/>
        <w:jc w:val="both"/>
        <w:rPr>
          <w:rFonts w:ascii="바탕" w:eastAsia="바탕" w:hAnsi="바탕"/>
          <w:color w:val="000000" w:themeColor="text1"/>
          <w:sz w:val="20"/>
          <w:szCs w:val="20"/>
          <w:lang w:eastAsia="ko-KR"/>
        </w:rPr>
      </w:pPr>
      <w:r w:rsidRPr="005A1FF3">
        <w:rPr>
          <w:rFonts w:ascii="바탕" w:eastAsia="바탕" w:hAnsi="바탕" w:hint="eastAsia"/>
          <w:color w:val="000000" w:themeColor="text1"/>
          <w:sz w:val="20"/>
          <w:szCs w:val="20"/>
          <w:lang w:eastAsia="ko-KR"/>
        </w:rPr>
        <w:t xml:space="preserve">(DOI 생성된 학술지는 표기 </w:t>
      </w:r>
      <w:proofErr w:type="spellStart"/>
      <w:r w:rsidRPr="005A1FF3">
        <w:rPr>
          <w:rFonts w:ascii="바탕" w:eastAsia="바탕" w:hAnsi="바탕" w:hint="eastAsia"/>
          <w:color w:val="000000" w:themeColor="text1"/>
          <w:sz w:val="20"/>
          <w:szCs w:val="20"/>
          <w:lang w:eastAsia="ko-KR"/>
        </w:rPr>
        <w:t>부탁드립니다</w:t>
      </w:r>
      <w:proofErr w:type="spellEnd"/>
      <w:r w:rsidRPr="005A1FF3">
        <w:rPr>
          <w:rFonts w:ascii="바탕" w:eastAsia="바탕" w:hAnsi="바탕" w:hint="eastAsia"/>
          <w:color w:val="000000" w:themeColor="text1"/>
          <w:sz w:val="20"/>
          <w:szCs w:val="20"/>
          <w:lang w:eastAsia="ko-KR"/>
        </w:rPr>
        <w:t>.)</w:t>
      </w:r>
    </w:p>
    <w:p w:rsidR="005A1FF3" w:rsidRDefault="005A1FF3" w:rsidP="00380859">
      <w:pPr>
        <w:adjustRightInd w:val="0"/>
        <w:snapToGrid w:val="0"/>
        <w:spacing w:line="312" w:lineRule="auto"/>
        <w:jc w:val="both"/>
        <w:rPr>
          <w:rFonts w:ascii="바탕" w:eastAsia="바탕" w:hAnsi="바탕"/>
          <w:color w:val="000000" w:themeColor="text1"/>
          <w:sz w:val="20"/>
          <w:szCs w:val="22"/>
          <w:lang w:eastAsia="ko-KR"/>
        </w:rPr>
      </w:pPr>
    </w:p>
    <w:p w:rsidR="005A1FF3" w:rsidRPr="00115D06" w:rsidRDefault="005A1FF3" w:rsidP="00380859">
      <w:pPr>
        <w:adjustRightInd w:val="0"/>
        <w:snapToGrid w:val="0"/>
        <w:spacing w:line="312" w:lineRule="auto"/>
        <w:jc w:val="both"/>
        <w:rPr>
          <w:rFonts w:ascii="바탕" w:eastAsia="바탕" w:hAnsi="바탕"/>
          <w:b/>
          <w:color w:val="000000" w:themeColor="text1"/>
          <w:sz w:val="20"/>
          <w:szCs w:val="22"/>
          <w:lang w:eastAsia="ko-KR"/>
        </w:rPr>
      </w:pPr>
      <w:r w:rsidRPr="00115D06">
        <w:rPr>
          <w:rFonts w:ascii="바탕" w:eastAsia="바탕" w:hAnsi="바탕" w:hint="eastAsia"/>
          <w:b/>
          <w:color w:val="000000" w:themeColor="text1"/>
          <w:sz w:val="20"/>
          <w:szCs w:val="22"/>
          <w:lang w:eastAsia="ko-KR"/>
        </w:rPr>
        <w:t>[책]</w:t>
      </w:r>
    </w:p>
    <w:p w:rsidR="005A1FF3" w:rsidRDefault="005A1FF3" w:rsidP="00380859">
      <w:pPr>
        <w:adjustRightInd w:val="0"/>
        <w:snapToGrid w:val="0"/>
        <w:spacing w:line="312" w:lineRule="auto"/>
        <w:jc w:val="both"/>
        <w:rPr>
          <w:rFonts w:ascii="바탕" w:eastAsia="바탕" w:hAnsi="바탕"/>
          <w:color w:val="000000" w:themeColor="text1"/>
          <w:sz w:val="20"/>
          <w:szCs w:val="22"/>
          <w:lang w:eastAsia="ko-KR"/>
        </w:rPr>
      </w:pPr>
      <w:r>
        <w:rPr>
          <w:rFonts w:ascii="바탕" w:eastAsia="바탕" w:hAnsi="바탕" w:hint="eastAsia"/>
          <w:color w:val="000000" w:themeColor="text1"/>
          <w:sz w:val="20"/>
          <w:szCs w:val="22"/>
          <w:lang w:eastAsia="ko-KR"/>
        </w:rPr>
        <w:t xml:space="preserve">정현숙 (2012). </w:t>
      </w:r>
      <w:r w:rsidRPr="00115D06">
        <w:rPr>
          <w:rFonts w:ascii="바탕" w:eastAsia="바탕" w:hAnsi="바탕" w:hint="eastAsia"/>
          <w:b/>
          <w:color w:val="000000" w:themeColor="text1"/>
          <w:sz w:val="20"/>
          <w:szCs w:val="22"/>
          <w:lang w:eastAsia="ko-KR"/>
        </w:rPr>
        <w:t>공교육 천국 네덜란드.</w:t>
      </w:r>
      <w:r>
        <w:rPr>
          <w:rFonts w:ascii="바탕" w:eastAsia="바탕" w:hAnsi="바탕" w:hint="eastAsia"/>
          <w:color w:val="000000" w:themeColor="text1"/>
          <w:sz w:val="20"/>
          <w:szCs w:val="22"/>
          <w:lang w:eastAsia="ko-KR"/>
        </w:rPr>
        <w:t xml:space="preserve"> 서울: 한울.</w:t>
      </w:r>
    </w:p>
    <w:p w:rsidR="00115D06" w:rsidRDefault="00115D06" w:rsidP="00115D06">
      <w:pPr>
        <w:adjustRightInd w:val="0"/>
        <w:snapToGrid w:val="0"/>
        <w:spacing w:line="312" w:lineRule="auto"/>
        <w:ind w:left="400" w:hangingChars="200" w:hanging="400"/>
        <w:jc w:val="both"/>
        <w:rPr>
          <w:rFonts w:ascii="바탕" w:eastAsia="바탕" w:hAnsi="바탕"/>
          <w:color w:val="000000" w:themeColor="text1"/>
          <w:sz w:val="20"/>
          <w:szCs w:val="22"/>
          <w:lang w:eastAsia="ko-KR"/>
        </w:rPr>
      </w:pPr>
      <w:proofErr w:type="gramStart"/>
      <w:r>
        <w:rPr>
          <w:rFonts w:ascii="바탕" w:eastAsia="바탕" w:hAnsi="바탕" w:hint="eastAsia"/>
          <w:color w:val="000000" w:themeColor="text1"/>
          <w:sz w:val="20"/>
          <w:szCs w:val="22"/>
          <w:lang w:eastAsia="ko-KR"/>
        </w:rPr>
        <w:t xml:space="preserve">Gregg, M., &amp; </w:t>
      </w:r>
      <w:proofErr w:type="spellStart"/>
      <w:r>
        <w:rPr>
          <w:rFonts w:ascii="바탕" w:eastAsia="바탕" w:hAnsi="바탕" w:hint="eastAsia"/>
          <w:color w:val="000000" w:themeColor="text1"/>
          <w:sz w:val="20"/>
          <w:szCs w:val="22"/>
          <w:lang w:eastAsia="ko-KR"/>
        </w:rPr>
        <w:t>Seigworth</w:t>
      </w:r>
      <w:proofErr w:type="spellEnd"/>
      <w:r>
        <w:rPr>
          <w:rFonts w:ascii="바탕" w:eastAsia="바탕" w:hAnsi="바탕" w:hint="eastAsia"/>
          <w:color w:val="000000" w:themeColor="text1"/>
          <w:sz w:val="20"/>
          <w:szCs w:val="22"/>
          <w:lang w:eastAsia="ko-KR"/>
        </w:rPr>
        <w:t>, G. J. (2010).</w:t>
      </w:r>
      <w:proofErr w:type="gramEnd"/>
      <w:r>
        <w:rPr>
          <w:rFonts w:ascii="바탕" w:eastAsia="바탕" w:hAnsi="바탕" w:hint="eastAsia"/>
          <w:color w:val="000000" w:themeColor="text1"/>
          <w:sz w:val="20"/>
          <w:szCs w:val="22"/>
          <w:lang w:eastAsia="ko-KR"/>
        </w:rPr>
        <w:t xml:space="preserve"> </w:t>
      </w:r>
      <w:r w:rsidRPr="00115D06">
        <w:rPr>
          <w:rFonts w:ascii="바탕" w:eastAsia="바탕" w:hAnsi="바탕" w:hint="eastAsia"/>
          <w:b/>
          <w:color w:val="000000" w:themeColor="text1"/>
          <w:sz w:val="20"/>
          <w:szCs w:val="22"/>
          <w:lang w:eastAsia="ko-KR"/>
        </w:rPr>
        <w:t xml:space="preserve">정동 </w:t>
      </w:r>
      <w:proofErr w:type="gramStart"/>
      <w:r w:rsidRPr="00115D06">
        <w:rPr>
          <w:rFonts w:ascii="바탕" w:eastAsia="바탕" w:hAnsi="바탕" w:hint="eastAsia"/>
          <w:b/>
          <w:color w:val="000000" w:themeColor="text1"/>
          <w:sz w:val="20"/>
          <w:szCs w:val="22"/>
          <w:lang w:eastAsia="ko-KR"/>
        </w:rPr>
        <w:t>이론 :</w:t>
      </w:r>
      <w:proofErr w:type="gramEnd"/>
      <w:r w:rsidRPr="00115D06">
        <w:rPr>
          <w:rFonts w:ascii="바탕" w:eastAsia="바탕" w:hAnsi="바탕" w:hint="eastAsia"/>
          <w:b/>
          <w:color w:val="000000" w:themeColor="text1"/>
          <w:sz w:val="20"/>
          <w:szCs w:val="22"/>
          <w:lang w:eastAsia="ko-KR"/>
        </w:rPr>
        <w:t xml:space="preserve"> 몸과 문화, 윤리, 정치의 마주침에서 생겨나는 것들에 대한 연구.</w:t>
      </w:r>
      <w:r>
        <w:rPr>
          <w:rFonts w:ascii="바탕" w:eastAsia="바탕" w:hAnsi="바탕" w:hint="eastAsia"/>
          <w:color w:val="000000" w:themeColor="text1"/>
          <w:sz w:val="20"/>
          <w:szCs w:val="22"/>
          <w:lang w:eastAsia="ko-KR"/>
        </w:rPr>
        <w:t xml:space="preserve"> 최성희, 김지영, 박혜정 공역 (2015). 서울: 갈무리.</w:t>
      </w:r>
    </w:p>
    <w:p w:rsidR="00115D06" w:rsidRPr="00115D06" w:rsidRDefault="00115D06" w:rsidP="00380859">
      <w:pPr>
        <w:adjustRightInd w:val="0"/>
        <w:snapToGrid w:val="0"/>
        <w:spacing w:line="312" w:lineRule="auto"/>
        <w:jc w:val="both"/>
        <w:rPr>
          <w:rFonts w:ascii="바탕" w:eastAsia="바탕" w:hAnsi="바탕"/>
          <w:sz w:val="22"/>
          <w:szCs w:val="22"/>
          <w:lang w:eastAsia="ko-KR"/>
        </w:rPr>
      </w:pPr>
    </w:p>
    <w:p w:rsidR="005A1FF3" w:rsidRPr="005A1FF3" w:rsidRDefault="005A1FF3" w:rsidP="00380859">
      <w:pPr>
        <w:adjustRightInd w:val="0"/>
        <w:snapToGrid w:val="0"/>
        <w:spacing w:line="312" w:lineRule="auto"/>
        <w:jc w:val="both"/>
        <w:rPr>
          <w:rFonts w:ascii="맑은 고딕" w:eastAsia="맑은 고딕" w:hAnsi="맑은 고딕"/>
          <w:sz w:val="22"/>
          <w:szCs w:val="22"/>
          <w:lang w:eastAsia="ko-KR"/>
        </w:rPr>
      </w:pPr>
    </w:p>
    <w:p w:rsidR="005A1FF3" w:rsidRPr="005A1FF3" w:rsidRDefault="005A1FF3" w:rsidP="005A1FF3">
      <w:pPr>
        <w:adjustRightInd w:val="0"/>
        <w:snapToGrid w:val="0"/>
        <w:spacing w:line="312" w:lineRule="auto"/>
        <w:ind w:left="440" w:hangingChars="200" w:hanging="440"/>
        <w:textAlignment w:val="baseline"/>
        <w:rPr>
          <w:rFonts w:eastAsia="맑은 고딕"/>
          <w:b/>
          <w:snapToGrid w:val="0"/>
          <w:color w:val="000000" w:themeColor="text1"/>
          <w:sz w:val="22"/>
          <w:szCs w:val="22"/>
          <w:lang w:eastAsia="ko-KR"/>
        </w:rPr>
      </w:pPr>
      <w:r w:rsidRPr="005A1FF3">
        <w:rPr>
          <w:rFonts w:eastAsia="맑은 고딕" w:hint="eastAsia"/>
          <w:b/>
          <w:snapToGrid w:val="0"/>
          <w:color w:val="000000" w:themeColor="text1"/>
          <w:sz w:val="22"/>
          <w:szCs w:val="22"/>
          <w:lang w:eastAsia="ko-KR"/>
        </w:rPr>
        <w:t>[Books]</w:t>
      </w:r>
    </w:p>
    <w:p w:rsidR="005A1FF3" w:rsidRPr="005A1FF3" w:rsidRDefault="005A1FF3" w:rsidP="005A1FF3">
      <w:pPr>
        <w:adjustRightInd w:val="0"/>
        <w:snapToGrid w:val="0"/>
        <w:spacing w:line="312" w:lineRule="auto"/>
        <w:ind w:left="440" w:hangingChars="200" w:hanging="440"/>
        <w:textAlignment w:val="baseline"/>
        <w:rPr>
          <w:rFonts w:eastAsia="맑은 고딕"/>
          <w:b/>
          <w:snapToGrid w:val="0"/>
          <w:color w:val="000000" w:themeColor="text1"/>
          <w:sz w:val="22"/>
          <w:szCs w:val="22"/>
        </w:rPr>
      </w:pPr>
      <w:r w:rsidRPr="005A1FF3">
        <w:rPr>
          <w:rFonts w:eastAsia="맑은 고딕"/>
          <w:b/>
          <w:snapToGrid w:val="0"/>
          <w:color w:val="000000" w:themeColor="text1"/>
          <w:sz w:val="22"/>
          <w:szCs w:val="22"/>
          <w:lang w:eastAsia="ko-KR"/>
        </w:rPr>
        <w:t xml:space="preserve">• </w:t>
      </w:r>
      <w:r w:rsidRPr="005A1FF3">
        <w:rPr>
          <w:rFonts w:eastAsia="맑은 고딕" w:hint="eastAsia"/>
          <w:b/>
          <w:snapToGrid w:val="0"/>
          <w:color w:val="000000" w:themeColor="text1"/>
          <w:sz w:val="22"/>
          <w:szCs w:val="22"/>
          <w:lang w:eastAsia="ko-KR"/>
        </w:rPr>
        <w:t>Ba</w:t>
      </w:r>
      <w:r w:rsidRPr="005A1FF3">
        <w:rPr>
          <w:rFonts w:eastAsia="맑은 고딕" w:hint="eastAsia"/>
          <w:b/>
          <w:snapToGrid w:val="0"/>
          <w:color w:val="000000" w:themeColor="text1"/>
          <w:sz w:val="22"/>
          <w:szCs w:val="22"/>
        </w:rPr>
        <w:t>sic Form:</w:t>
      </w:r>
    </w:p>
    <w:p w:rsidR="005A1FF3" w:rsidRPr="005A1FF3" w:rsidRDefault="005A1FF3" w:rsidP="005A1FF3">
      <w:pPr>
        <w:adjustRightInd w:val="0"/>
        <w:snapToGrid w:val="0"/>
        <w:spacing w:line="312" w:lineRule="auto"/>
        <w:ind w:left="440" w:hangingChars="200" w:hanging="440"/>
        <w:textAlignment w:val="baseline"/>
        <w:rPr>
          <w:rFonts w:eastAsia="맑은 고딕"/>
          <w:snapToGrid w:val="0"/>
          <w:color w:val="000000" w:themeColor="text1"/>
          <w:sz w:val="22"/>
          <w:szCs w:val="22"/>
        </w:rPr>
      </w:pPr>
      <w:proofErr w:type="spellStart"/>
      <w:proofErr w:type="gramStart"/>
      <w:r w:rsidRPr="005A1FF3">
        <w:rPr>
          <w:rFonts w:eastAsia="맑은 고딕"/>
          <w:snapToGrid w:val="0"/>
          <w:color w:val="000000" w:themeColor="text1"/>
          <w:sz w:val="22"/>
          <w:szCs w:val="22"/>
        </w:rPr>
        <w:t>Struk</w:t>
      </w:r>
      <w:proofErr w:type="spellEnd"/>
      <w:r w:rsidRPr="005A1FF3">
        <w:rPr>
          <w:rFonts w:eastAsia="맑은 고딕"/>
          <w:snapToGrid w:val="0"/>
          <w:color w:val="000000" w:themeColor="text1"/>
          <w:sz w:val="22"/>
          <w:szCs w:val="22"/>
        </w:rPr>
        <w:t xml:space="preserve">, W., Jr., &amp; </w:t>
      </w:r>
      <w:proofErr w:type="spellStart"/>
      <w:r w:rsidRPr="005A1FF3">
        <w:rPr>
          <w:rFonts w:eastAsia="맑은 고딕"/>
          <w:snapToGrid w:val="0"/>
          <w:color w:val="000000" w:themeColor="text1"/>
          <w:sz w:val="22"/>
          <w:szCs w:val="22"/>
        </w:rPr>
        <w:t>Wite</w:t>
      </w:r>
      <w:proofErr w:type="spellEnd"/>
      <w:r w:rsidRPr="005A1FF3">
        <w:rPr>
          <w:rFonts w:eastAsia="맑은 고딕"/>
          <w:snapToGrid w:val="0"/>
          <w:color w:val="000000" w:themeColor="text1"/>
          <w:sz w:val="22"/>
          <w:szCs w:val="22"/>
        </w:rPr>
        <w:t>, E. B. (1979).</w:t>
      </w:r>
      <w:proofErr w:type="gramEnd"/>
      <w:r w:rsidRPr="005A1FF3">
        <w:rPr>
          <w:rFonts w:eastAsia="맑은 고딕"/>
          <w:snapToGrid w:val="0"/>
          <w:color w:val="000000" w:themeColor="text1"/>
          <w:sz w:val="22"/>
          <w:szCs w:val="22"/>
        </w:rPr>
        <w:t xml:space="preserve"> </w:t>
      </w:r>
      <w:proofErr w:type="gramStart"/>
      <w:r w:rsidRPr="005A1FF3">
        <w:rPr>
          <w:rFonts w:eastAsia="맑은 고딕"/>
          <w:i/>
          <w:snapToGrid w:val="0"/>
          <w:color w:val="000000" w:themeColor="text1"/>
          <w:sz w:val="22"/>
          <w:szCs w:val="22"/>
        </w:rPr>
        <w:t>The guide to everything and then more stuff.</w:t>
      </w:r>
      <w:proofErr w:type="gramEnd"/>
      <w:r w:rsidRPr="005A1FF3">
        <w:rPr>
          <w:rFonts w:eastAsia="맑은 고딕"/>
          <w:snapToGrid w:val="0"/>
          <w:color w:val="000000" w:themeColor="text1"/>
          <w:sz w:val="22"/>
          <w:szCs w:val="22"/>
        </w:rPr>
        <w:t xml:space="preserve"> New York, NY: Macmillan.</w:t>
      </w:r>
    </w:p>
    <w:p w:rsidR="005A1FF3" w:rsidRPr="005A1FF3" w:rsidRDefault="005A1FF3" w:rsidP="005A1FF3">
      <w:pPr>
        <w:adjustRightInd w:val="0"/>
        <w:snapToGrid w:val="0"/>
        <w:spacing w:line="312" w:lineRule="auto"/>
        <w:ind w:left="440" w:hangingChars="200" w:hanging="440"/>
        <w:textAlignment w:val="baseline"/>
        <w:rPr>
          <w:rFonts w:eastAsia="맑은 고딕"/>
          <w:snapToGrid w:val="0"/>
          <w:color w:val="000000" w:themeColor="text1"/>
          <w:sz w:val="22"/>
          <w:szCs w:val="22"/>
        </w:rPr>
      </w:pPr>
      <w:r w:rsidRPr="005A1FF3">
        <w:rPr>
          <w:rFonts w:eastAsia="맑은 고딕"/>
          <w:b/>
          <w:snapToGrid w:val="0"/>
          <w:color w:val="000000" w:themeColor="text1"/>
          <w:sz w:val="22"/>
          <w:szCs w:val="22"/>
        </w:rPr>
        <w:t>• A Translation</w:t>
      </w:r>
      <w:r w:rsidRPr="005A1FF3">
        <w:rPr>
          <w:rFonts w:eastAsia="맑은 고딕" w:hint="eastAsia"/>
          <w:b/>
          <w:snapToGrid w:val="0"/>
          <w:color w:val="000000" w:themeColor="text1"/>
          <w:sz w:val="22"/>
          <w:szCs w:val="22"/>
        </w:rPr>
        <w:t>:</w:t>
      </w:r>
    </w:p>
    <w:p w:rsidR="005A1FF3" w:rsidRPr="005A1FF3" w:rsidRDefault="005A1FF3" w:rsidP="005A1FF3">
      <w:pPr>
        <w:adjustRightInd w:val="0"/>
        <w:snapToGrid w:val="0"/>
        <w:spacing w:line="312" w:lineRule="auto"/>
        <w:ind w:left="440" w:hangingChars="200" w:hanging="440"/>
        <w:textAlignment w:val="baseline"/>
        <w:rPr>
          <w:rFonts w:eastAsia="맑은 고딕"/>
          <w:snapToGrid w:val="0"/>
          <w:color w:val="000000" w:themeColor="text1"/>
          <w:sz w:val="22"/>
          <w:szCs w:val="22"/>
        </w:rPr>
      </w:pPr>
      <w:r w:rsidRPr="005A1FF3">
        <w:rPr>
          <w:rFonts w:eastAsia="맑은 고딕" w:hint="eastAsia"/>
          <w:snapToGrid w:val="0"/>
          <w:color w:val="000000" w:themeColor="text1"/>
          <w:sz w:val="22"/>
          <w:szCs w:val="22"/>
        </w:rPr>
        <w:t xml:space="preserve">Laplace, P. S. (1951). </w:t>
      </w:r>
      <w:proofErr w:type="gramStart"/>
      <w:r w:rsidRPr="005A1FF3">
        <w:rPr>
          <w:rFonts w:eastAsia="맑은 고딕" w:hint="eastAsia"/>
          <w:i/>
          <w:iCs/>
          <w:snapToGrid w:val="0"/>
          <w:color w:val="000000" w:themeColor="text1"/>
          <w:sz w:val="22"/>
          <w:szCs w:val="22"/>
        </w:rPr>
        <w:t>A philosophical essay on probabilities</w:t>
      </w:r>
      <w:r w:rsidRPr="005A1FF3">
        <w:rPr>
          <w:rFonts w:eastAsia="맑은 고딕" w:hint="eastAsia"/>
          <w:snapToGrid w:val="0"/>
          <w:color w:val="000000" w:themeColor="text1"/>
          <w:sz w:val="22"/>
          <w:szCs w:val="22"/>
        </w:rPr>
        <w:t xml:space="preserve"> (F. W. Truscott &amp; F. L. Emory, Trans.).</w:t>
      </w:r>
      <w:proofErr w:type="gramEnd"/>
      <w:r w:rsidRPr="005A1FF3">
        <w:rPr>
          <w:rFonts w:eastAsia="맑은 고딕" w:hint="eastAsia"/>
          <w:snapToGrid w:val="0"/>
          <w:color w:val="000000" w:themeColor="text1"/>
          <w:sz w:val="22"/>
          <w:szCs w:val="22"/>
        </w:rPr>
        <w:t xml:space="preserve"> New York, NY: Dover. (Original work published 1814)</w:t>
      </w:r>
    </w:p>
    <w:p w:rsidR="005A1FF3" w:rsidRPr="005A1FF3" w:rsidRDefault="005A1FF3" w:rsidP="005A1FF3">
      <w:pPr>
        <w:adjustRightInd w:val="0"/>
        <w:snapToGrid w:val="0"/>
        <w:spacing w:line="312" w:lineRule="auto"/>
        <w:ind w:leftChars="200" w:left="480"/>
        <w:textAlignment w:val="baseline"/>
        <w:rPr>
          <w:rFonts w:eastAsia="맑은 고딕"/>
          <w:snapToGrid w:val="0"/>
          <w:color w:val="000000" w:themeColor="text1"/>
          <w:sz w:val="22"/>
          <w:szCs w:val="22"/>
          <w:u w:val="single"/>
        </w:rPr>
      </w:pPr>
      <w:r w:rsidRPr="005A1FF3">
        <w:rPr>
          <w:rFonts w:eastAsia="맑은 고딕"/>
          <w:snapToGrid w:val="0"/>
          <w:color w:val="000000" w:themeColor="text1"/>
          <w:sz w:val="22"/>
          <w:szCs w:val="22"/>
          <w:u w:val="single"/>
        </w:rPr>
        <w:t>Note: When you cite a republished work, like the one above, in your text, it should appear with both dates: Laplace (1814/1951).</w:t>
      </w:r>
    </w:p>
    <w:p w:rsidR="005A1FF3" w:rsidRPr="005A1FF3" w:rsidRDefault="005A1FF3" w:rsidP="005A1FF3">
      <w:pPr>
        <w:adjustRightInd w:val="0"/>
        <w:snapToGrid w:val="0"/>
        <w:spacing w:line="312" w:lineRule="auto"/>
        <w:ind w:left="440" w:hangingChars="200" w:hanging="440"/>
        <w:textAlignment w:val="baseline"/>
        <w:rPr>
          <w:rFonts w:eastAsia="맑은 고딕"/>
          <w:b/>
          <w:snapToGrid w:val="0"/>
          <w:color w:val="000000" w:themeColor="text1"/>
          <w:sz w:val="22"/>
          <w:szCs w:val="22"/>
        </w:rPr>
      </w:pPr>
      <w:r w:rsidRPr="005A1FF3">
        <w:rPr>
          <w:rFonts w:eastAsia="맑은 고딕"/>
          <w:b/>
          <w:snapToGrid w:val="0"/>
          <w:color w:val="000000" w:themeColor="text1"/>
          <w:sz w:val="22"/>
          <w:szCs w:val="22"/>
        </w:rPr>
        <w:t>• Article or Chapter in an Edited Book</w:t>
      </w:r>
      <w:r w:rsidRPr="005A1FF3">
        <w:rPr>
          <w:rFonts w:eastAsia="맑은 고딕" w:hint="eastAsia"/>
          <w:b/>
          <w:snapToGrid w:val="0"/>
          <w:color w:val="000000" w:themeColor="text1"/>
          <w:sz w:val="22"/>
          <w:szCs w:val="22"/>
        </w:rPr>
        <w:t>:</w:t>
      </w:r>
    </w:p>
    <w:p w:rsidR="005A1FF3" w:rsidRPr="005A1FF3" w:rsidRDefault="005A1FF3" w:rsidP="005A1FF3">
      <w:pPr>
        <w:adjustRightInd w:val="0"/>
        <w:snapToGrid w:val="0"/>
        <w:spacing w:line="312" w:lineRule="auto"/>
        <w:ind w:left="440" w:hangingChars="200" w:hanging="440"/>
        <w:textAlignment w:val="baseline"/>
        <w:rPr>
          <w:rFonts w:eastAsia="맑은 고딕"/>
          <w:snapToGrid w:val="0"/>
          <w:color w:val="000000" w:themeColor="text1"/>
          <w:sz w:val="22"/>
          <w:szCs w:val="22"/>
        </w:rPr>
      </w:pPr>
      <w:proofErr w:type="spellStart"/>
      <w:r w:rsidRPr="005A1FF3">
        <w:rPr>
          <w:rFonts w:eastAsia="맑은 고딕"/>
          <w:snapToGrid w:val="0"/>
          <w:color w:val="000000" w:themeColor="text1"/>
          <w:sz w:val="22"/>
          <w:szCs w:val="22"/>
        </w:rPr>
        <w:t>Bergquist</w:t>
      </w:r>
      <w:proofErr w:type="spellEnd"/>
      <w:r w:rsidRPr="005A1FF3">
        <w:rPr>
          <w:rFonts w:eastAsia="맑은 고딕"/>
          <w:snapToGrid w:val="0"/>
          <w:color w:val="000000" w:themeColor="text1"/>
          <w:sz w:val="22"/>
          <w:szCs w:val="22"/>
        </w:rPr>
        <w:t xml:space="preserve">, J. M. (1992). </w:t>
      </w:r>
      <w:proofErr w:type="gramStart"/>
      <w:r w:rsidRPr="005A1FF3">
        <w:rPr>
          <w:rFonts w:eastAsia="맑은 고딕"/>
          <w:snapToGrid w:val="0"/>
          <w:color w:val="000000" w:themeColor="text1"/>
          <w:sz w:val="22"/>
          <w:szCs w:val="22"/>
        </w:rPr>
        <w:t>German Americans.</w:t>
      </w:r>
      <w:proofErr w:type="gramEnd"/>
      <w:r w:rsidRPr="005A1FF3">
        <w:rPr>
          <w:rFonts w:eastAsia="맑은 고딕"/>
          <w:snapToGrid w:val="0"/>
          <w:color w:val="000000" w:themeColor="text1"/>
          <w:sz w:val="22"/>
          <w:szCs w:val="22"/>
        </w:rPr>
        <w:t xml:space="preserve"> In J. D. </w:t>
      </w:r>
      <w:proofErr w:type="spellStart"/>
      <w:r w:rsidRPr="005A1FF3">
        <w:rPr>
          <w:rFonts w:eastAsia="맑은 고딕"/>
          <w:snapToGrid w:val="0"/>
          <w:color w:val="000000" w:themeColor="text1"/>
          <w:sz w:val="22"/>
          <w:szCs w:val="22"/>
        </w:rPr>
        <w:t>Buenker</w:t>
      </w:r>
      <w:proofErr w:type="spellEnd"/>
      <w:r w:rsidRPr="005A1FF3">
        <w:rPr>
          <w:rFonts w:eastAsia="맑은 고딕"/>
          <w:snapToGrid w:val="0"/>
          <w:color w:val="000000" w:themeColor="text1"/>
          <w:sz w:val="22"/>
          <w:szCs w:val="22"/>
        </w:rPr>
        <w:t xml:space="preserve"> &amp; L. A. Ratner (Eds.), </w:t>
      </w:r>
      <w:r w:rsidRPr="005A1FF3">
        <w:rPr>
          <w:rFonts w:eastAsia="맑은 고딕"/>
          <w:i/>
          <w:snapToGrid w:val="0"/>
          <w:color w:val="000000" w:themeColor="text1"/>
          <w:sz w:val="22"/>
          <w:szCs w:val="22"/>
        </w:rPr>
        <w:t>Multiculturalism in the United States: A comparative guide to acculturation and ethnicity</w:t>
      </w:r>
      <w:r w:rsidRPr="005A1FF3">
        <w:rPr>
          <w:rFonts w:eastAsia="맑은 고딕"/>
          <w:snapToGrid w:val="0"/>
          <w:color w:val="000000" w:themeColor="text1"/>
          <w:sz w:val="22"/>
          <w:szCs w:val="22"/>
        </w:rPr>
        <w:t xml:space="preserve"> (pp. 53</w:t>
      </w:r>
      <w:r w:rsidRPr="005A1FF3">
        <w:rPr>
          <w:rFonts w:eastAsia="휴먼명조"/>
          <w:color w:val="000000" w:themeColor="text1"/>
          <w:sz w:val="22"/>
          <w:szCs w:val="22"/>
        </w:rPr>
        <w:t>–</w:t>
      </w:r>
      <w:r w:rsidRPr="005A1FF3">
        <w:rPr>
          <w:rFonts w:eastAsia="맑은 고딕"/>
          <w:snapToGrid w:val="0"/>
          <w:color w:val="000000" w:themeColor="text1"/>
          <w:sz w:val="22"/>
          <w:szCs w:val="22"/>
        </w:rPr>
        <w:t>76). New York, NY: Greenwood.</w:t>
      </w:r>
    </w:p>
    <w:p w:rsidR="005A1FF3" w:rsidRPr="005A1FF3" w:rsidRDefault="005A1FF3" w:rsidP="005A1FF3">
      <w:pPr>
        <w:adjustRightInd w:val="0"/>
        <w:snapToGrid w:val="0"/>
        <w:spacing w:line="312" w:lineRule="auto"/>
        <w:ind w:left="440" w:hangingChars="200" w:hanging="440"/>
        <w:textAlignment w:val="baseline"/>
        <w:rPr>
          <w:rFonts w:eastAsia="맑은 고딕"/>
          <w:b/>
          <w:snapToGrid w:val="0"/>
          <w:color w:val="000000" w:themeColor="text1"/>
          <w:sz w:val="22"/>
          <w:szCs w:val="22"/>
        </w:rPr>
      </w:pPr>
      <w:r w:rsidRPr="005A1FF3">
        <w:rPr>
          <w:rFonts w:eastAsia="맑은 고딕"/>
          <w:b/>
          <w:snapToGrid w:val="0"/>
          <w:color w:val="000000" w:themeColor="text1"/>
          <w:sz w:val="22"/>
          <w:szCs w:val="22"/>
        </w:rPr>
        <w:t>• Edition Other Than the First</w:t>
      </w:r>
      <w:r w:rsidRPr="005A1FF3">
        <w:rPr>
          <w:rFonts w:eastAsia="맑은 고딕" w:hint="eastAsia"/>
          <w:b/>
          <w:snapToGrid w:val="0"/>
          <w:color w:val="000000" w:themeColor="text1"/>
          <w:sz w:val="22"/>
          <w:szCs w:val="22"/>
        </w:rPr>
        <w:t>:</w:t>
      </w:r>
    </w:p>
    <w:p w:rsidR="005A1FF3" w:rsidRPr="005A1FF3" w:rsidRDefault="005A1FF3" w:rsidP="005A1FF3">
      <w:pPr>
        <w:adjustRightInd w:val="0"/>
        <w:snapToGrid w:val="0"/>
        <w:spacing w:line="312" w:lineRule="auto"/>
        <w:ind w:left="440" w:hangingChars="200" w:hanging="440"/>
        <w:textAlignment w:val="baseline"/>
        <w:rPr>
          <w:rFonts w:eastAsia="맑은 고딕"/>
          <w:snapToGrid w:val="0"/>
          <w:color w:val="000000" w:themeColor="text1"/>
          <w:sz w:val="22"/>
          <w:szCs w:val="22"/>
        </w:rPr>
      </w:pPr>
      <w:proofErr w:type="spellStart"/>
      <w:proofErr w:type="gramStart"/>
      <w:r w:rsidRPr="005A1FF3">
        <w:rPr>
          <w:rFonts w:eastAsia="맑은 고딕"/>
          <w:snapToGrid w:val="0"/>
          <w:color w:val="000000" w:themeColor="text1"/>
          <w:sz w:val="22"/>
          <w:szCs w:val="22"/>
        </w:rPr>
        <w:t>Greory</w:t>
      </w:r>
      <w:proofErr w:type="spellEnd"/>
      <w:r w:rsidRPr="005A1FF3">
        <w:rPr>
          <w:rFonts w:eastAsia="맑은 고딕"/>
          <w:snapToGrid w:val="0"/>
          <w:color w:val="000000" w:themeColor="text1"/>
          <w:sz w:val="22"/>
          <w:szCs w:val="22"/>
        </w:rPr>
        <w:t xml:space="preserve">, G., &amp; </w:t>
      </w:r>
      <w:proofErr w:type="spellStart"/>
      <w:r w:rsidRPr="005A1FF3">
        <w:rPr>
          <w:rFonts w:eastAsia="맑은 고딕"/>
          <w:snapToGrid w:val="0"/>
          <w:color w:val="000000" w:themeColor="text1"/>
          <w:sz w:val="22"/>
          <w:szCs w:val="22"/>
        </w:rPr>
        <w:t>Pary</w:t>
      </w:r>
      <w:proofErr w:type="spellEnd"/>
      <w:r w:rsidRPr="005A1FF3">
        <w:rPr>
          <w:rFonts w:eastAsia="맑은 고딕"/>
          <w:snapToGrid w:val="0"/>
          <w:color w:val="000000" w:themeColor="text1"/>
          <w:sz w:val="22"/>
          <w:szCs w:val="22"/>
        </w:rPr>
        <w:t>, T. (2006).</w:t>
      </w:r>
      <w:proofErr w:type="gramEnd"/>
      <w:r w:rsidRPr="005A1FF3">
        <w:rPr>
          <w:rFonts w:eastAsia="맑은 고딕"/>
          <w:snapToGrid w:val="0"/>
          <w:color w:val="000000" w:themeColor="text1"/>
          <w:sz w:val="22"/>
          <w:szCs w:val="22"/>
        </w:rPr>
        <w:t xml:space="preserve"> </w:t>
      </w:r>
      <w:r w:rsidRPr="005A1FF3">
        <w:rPr>
          <w:rFonts w:eastAsia="맑은 고딕"/>
          <w:i/>
          <w:snapToGrid w:val="0"/>
          <w:color w:val="000000" w:themeColor="text1"/>
          <w:sz w:val="22"/>
          <w:szCs w:val="22"/>
        </w:rPr>
        <w:t>Designing brain-compatible learning</w:t>
      </w:r>
      <w:r w:rsidRPr="005A1FF3">
        <w:rPr>
          <w:rFonts w:eastAsia="맑은 고딕"/>
          <w:snapToGrid w:val="0"/>
          <w:color w:val="000000" w:themeColor="text1"/>
          <w:sz w:val="22"/>
          <w:szCs w:val="22"/>
        </w:rPr>
        <w:t xml:space="preserve"> (3</w:t>
      </w:r>
      <w:r w:rsidRPr="005A1FF3">
        <w:rPr>
          <w:rFonts w:eastAsia="맑은 고딕"/>
          <w:snapToGrid w:val="0"/>
          <w:color w:val="000000" w:themeColor="text1"/>
          <w:sz w:val="22"/>
          <w:szCs w:val="22"/>
          <w:vertAlign w:val="superscript"/>
        </w:rPr>
        <w:t>rd</w:t>
      </w:r>
      <w:r w:rsidRPr="005A1FF3">
        <w:rPr>
          <w:rFonts w:eastAsia="맑은 고딕"/>
          <w:snapToGrid w:val="0"/>
          <w:color w:val="000000" w:themeColor="text1"/>
          <w:sz w:val="22"/>
          <w:szCs w:val="22"/>
        </w:rPr>
        <w:t xml:space="preserve"> </w:t>
      </w:r>
      <w:proofErr w:type="gramStart"/>
      <w:r w:rsidRPr="005A1FF3">
        <w:rPr>
          <w:rFonts w:eastAsia="맑은 고딕"/>
          <w:snapToGrid w:val="0"/>
          <w:color w:val="000000" w:themeColor="text1"/>
          <w:sz w:val="22"/>
          <w:szCs w:val="22"/>
        </w:rPr>
        <w:t>ed</w:t>
      </w:r>
      <w:proofErr w:type="gramEnd"/>
      <w:r w:rsidRPr="005A1FF3">
        <w:rPr>
          <w:rFonts w:eastAsia="맑은 고딕"/>
          <w:snapToGrid w:val="0"/>
          <w:color w:val="000000" w:themeColor="text1"/>
          <w:sz w:val="22"/>
          <w:szCs w:val="22"/>
        </w:rPr>
        <w:t>.). Thousand Oaks, CA: Corwin.</w:t>
      </w:r>
    </w:p>
    <w:p w:rsidR="005A1FF3" w:rsidRPr="005A1FF3" w:rsidRDefault="005A1FF3" w:rsidP="005A1FF3">
      <w:pPr>
        <w:adjustRightInd w:val="0"/>
        <w:snapToGrid w:val="0"/>
        <w:spacing w:line="312" w:lineRule="auto"/>
        <w:ind w:left="440" w:hangingChars="200" w:hanging="440"/>
        <w:textAlignment w:val="baseline"/>
        <w:rPr>
          <w:rFonts w:eastAsia="맑은 고딕"/>
          <w:snapToGrid w:val="0"/>
          <w:color w:val="000000" w:themeColor="text1"/>
          <w:sz w:val="22"/>
          <w:szCs w:val="22"/>
        </w:rPr>
      </w:pPr>
      <w:r w:rsidRPr="005A1FF3">
        <w:rPr>
          <w:rFonts w:eastAsia="맑은 고딕"/>
          <w:b/>
          <w:snapToGrid w:val="0"/>
          <w:color w:val="000000" w:themeColor="text1"/>
          <w:sz w:val="22"/>
          <w:szCs w:val="22"/>
        </w:rPr>
        <w:t>•</w:t>
      </w:r>
      <w:r w:rsidRPr="005A1FF3">
        <w:rPr>
          <w:rFonts w:eastAsia="맑은 고딕" w:hint="eastAsia"/>
          <w:b/>
          <w:snapToGrid w:val="0"/>
          <w:color w:val="000000" w:themeColor="text1"/>
          <w:sz w:val="22"/>
          <w:szCs w:val="22"/>
        </w:rPr>
        <w:t xml:space="preserve"> </w:t>
      </w:r>
      <w:r w:rsidRPr="005A1FF3">
        <w:rPr>
          <w:rFonts w:eastAsia="맑은 고딕"/>
          <w:b/>
          <w:snapToGrid w:val="0"/>
          <w:color w:val="000000" w:themeColor="text1"/>
          <w:sz w:val="22"/>
          <w:szCs w:val="22"/>
        </w:rPr>
        <w:t>Multivolume Work</w:t>
      </w:r>
      <w:r w:rsidRPr="005A1FF3">
        <w:rPr>
          <w:rFonts w:eastAsia="맑은 고딕" w:hint="eastAsia"/>
          <w:b/>
          <w:snapToGrid w:val="0"/>
          <w:color w:val="000000" w:themeColor="text1"/>
          <w:sz w:val="22"/>
          <w:szCs w:val="22"/>
        </w:rPr>
        <w:t>:</w:t>
      </w:r>
    </w:p>
    <w:p w:rsidR="005A1FF3" w:rsidRPr="005A1FF3" w:rsidRDefault="005A1FF3" w:rsidP="005A1FF3">
      <w:pPr>
        <w:adjustRightInd w:val="0"/>
        <w:snapToGrid w:val="0"/>
        <w:spacing w:line="312" w:lineRule="auto"/>
        <w:ind w:left="440" w:hangingChars="200" w:hanging="440"/>
        <w:textAlignment w:val="baseline"/>
        <w:rPr>
          <w:rFonts w:eastAsia="맑은 고딕"/>
          <w:snapToGrid w:val="0"/>
          <w:color w:val="000000" w:themeColor="text1"/>
          <w:sz w:val="22"/>
          <w:szCs w:val="22"/>
        </w:rPr>
      </w:pPr>
      <w:r w:rsidRPr="005A1FF3">
        <w:rPr>
          <w:rFonts w:eastAsia="맑은 고딕"/>
          <w:snapToGrid w:val="0"/>
          <w:color w:val="000000" w:themeColor="text1"/>
          <w:sz w:val="22"/>
          <w:szCs w:val="22"/>
          <w:lang w:val="en"/>
        </w:rPr>
        <w:t xml:space="preserve">Wiener, P. (Ed.). </w:t>
      </w:r>
      <w:proofErr w:type="gramStart"/>
      <w:r w:rsidRPr="005A1FF3">
        <w:rPr>
          <w:rFonts w:eastAsia="맑은 고딕"/>
          <w:snapToGrid w:val="0"/>
          <w:color w:val="000000" w:themeColor="text1"/>
          <w:sz w:val="22"/>
          <w:szCs w:val="22"/>
          <w:lang w:val="en"/>
        </w:rPr>
        <w:t xml:space="preserve">(1973). </w:t>
      </w:r>
      <w:r w:rsidRPr="005A1FF3">
        <w:rPr>
          <w:rFonts w:eastAsia="맑은 고딕"/>
          <w:i/>
          <w:iCs/>
          <w:snapToGrid w:val="0"/>
          <w:color w:val="000000" w:themeColor="text1"/>
          <w:sz w:val="22"/>
          <w:szCs w:val="22"/>
          <w:lang w:val="en"/>
        </w:rPr>
        <w:t>Dictionary of the history of ideas</w:t>
      </w:r>
      <w:r w:rsidRPr="005A1FF3">
        <w:rPr>
          <w:rFonts w:eastAsia="맑은 고딕"/>
          <w:snapToGrid w:val="0"/>
          <w:color w:val="000000" w:themeColor="text1"/>
          <w:sz w:val="22"/>
          <w:szCs w:val="22"/>
          <w:lang w:val="en"/>
        </w:rPr>
        <w:t xml:space="preserve"> (Vols. 1</w:t>
      </w:r>
      <w:r w:rsidRPr="005A1FF3">
        <w:rPr>
          <w:rFonts w:eastAsia="휴먼명조"/>
          <w:color w:val="000000" w:themeColor="text1"/>
          <w:sz w:val="22"/>
          <w:szCs w:val="22"/>
        </w:rPr>
        <w:t>–</w:t>
      </w:r>
      <w:r w:rsidRPr="005A1FF3">
        <w:rPr>
          <w:rFonts w:eastAsia="맑은 고딕"/>
          <w:snapToGrid w:val="0"/>
          <w:color w:val="000000" w:themeColor="text1"/>
          <w:sz w:val="22"/>
          <w:szCs w:val="22"/>
          <w:lang w:val="en"/>
        </w:rPr>
        <w:t>4).</w:t>
      </w:r>
      <w:proofErr w:type="gramEnd"/>
      <w:r w:rsidRPr="005A1FF3">
        <w:rPr>
          <w:rFonts w:eastAsia="맑은 고딕"/>
          <w:snapToGrid w:val="0"/>
          <w:color w:val="000000" w:themeColor="text1"/>
          <w:sz w:val="22"/>
          <w:szCs w:val="22"/>
          <w:lang w:val="en"/>
        </w:rPr>
        <w:t xml:space="preserve"> New York, NY: Scribner’s.</w:t>
      </w:r>
    </w:p>
    <w:p w:rsidR="005A1FF3" w:rsidRPr="005A1FF3" w:rsidRDefault="005A1FF3" w:rsidP="005A1FF3">
      <w:pPr>
        <w:adjustRightInd w:val="0"/>
        <w:snapToGrid w:val="0"/>
        <w:spacing w:line="312" w:lineRule="auto"/>
        <w:ind w:left="440" w:hangingChars="200" w:hanging="440"/>
        <w:textAlignment w:val="baseline"/>
        <w:rPr>
          <w:rFonts w:eastAsia="맑은 고딕"/>
          <w:snapToGrid w:val="0"/>
          <w:color w:val="000000" w:themeColor="text1"/>
          <w:sz w:val="22"/>
          <w:szCs w:val="22"/>
        </w:rPr>
      </w:pPr>
    </w:p>
    <w:p w:rsidR="005A1FF3" w:rsidRPr="005A1FF3" w:rsidRDefault="005A1FF3" w:rsidP="005A1FF3">
      <w:pPr>
        <w:adjustRightInd w:val="0"/>
        <w:snapToGrid w:val="0"/>
        <w:spacing w:line="312" w:lineRule="auto"/>
        <w:ind w:left="440" w:hangingChars="200" w:hanging="440"/>
        <w:textAlignment w:val="baseline"/>
        <w:rPr>
          <w:rFonts w:eastAsia="맑은 고딕"/>
          <w:b/>
          <w:snapToGrid w:val="0"/>
          <w:color w:val="000000" w:themeColor="text1"/>
          <w:sz w:val="22"/>
          <w:szCs w:val="22"/>
        </w:rPr>
      </w:pPr>
      <w:r w:rsidRPr="005A1FF3">
        <w:rPr>
          <w:rFonts w:eastAsia="맑은 고딕" w:hint="eastAsia"/>
          <w:b/>
          <w:snapToGrid w:val="0"/>
          <w:color w:val="000000" w:themeColor="text1"/>
          <w:sz w:val="22"/>
          <w:szCs w:val="22"/>
        </w:rPr>
        <w:t xml:space="preserve">[Article </w:t>
      </w:r>
      <w:r w:rsidRPr="005A1FF3">
        <w:rPr>
          <w:rFonts w:eastAsia="맑은 고딕"/>
          <w:b/>
          <w:snapToGrid w:val="0"/>
          <w:color w:val="000000" w:themeColor="text1"/>
          <w:sz w:val="22"/>
          <w:szCs w:val="22"/>
        </w:rPr>
        <w:t>in Periodicals</w:t>
      </w:r>
      <w:r w:rsidRPr="005A1FF3">
        <w:rPr>
          <w:rFonts w:eastAsia="맑은 고딕" w:hint="eastAsia"/>
          <w:b/>
          <w:snapToGrid w:val="0"/>
          <w:color w:val="000000" w:themeColor="text1"/>
          <w:sz w:val="22"/>
          <w:szCs w:val="22"/>
        </w:rPr>
        <w:t>]</w:t>
      </w:r>
    </w:p>
    <w:p w:rsidR="005A1FF3" w:rsidRPr="005A1FF3" w:rsidRDefault="005A1FF3" w:rsidP="005A1FF3">
      <w:pPr>
        <w:adjustRightInd w:val="0"/>
        <w:snapToGrid w:val="0"/>
        <w:spacing w:line="312" w:lineRule="auto"/>
        <w:ind w:left="440" w:hangingChars="200" w:hanging="440"/>
        <w:textAlignment w:val="baseline"/>
        <w:rPr>
          <w:rFonts w:eastAsia="맑은 고딕"/>
          <w:b/>
          <w:snapToGrid w:val="0"/>
          <w:color w:val="000000" w:themeColor="text1"/>
          <w:sz w:val="22"/>
          <w:szCs w:val="22"/>
        </w:rPr>
      </w:pPr>
      <w:r w:rsidRPr="005A1FF3">
        <w:rPr>
          <w:rFonts w:eastAsia="맑은 고딕"/>
          <w:b/>
          <w:snapToGrid w:val="0"/>
          <w:color w:val="000000" w:themeColor="text1"/>
          <w:sz w:val="22"/>
          <w:szCs w:val="22"/>
        </w:rPr>
        <w:t>•</w:t>
      </w:r>
      <w:r w:rsidRPr="005A1FF3">
        <w:rPr>
          <w:rFonts w:eastAsia="맑은 고딕" w:hint="eastAsia"/>
          <w:b/>
          <w:snapToGrid w:val="0"/>
          <w:color w:val="000000" w:themeColor="text1"/>
          <w:sz w:val="22"/>
          <w:szCs w:val="22"/>
        </w:rPr>
        <w:t xml:space="preserve"> Basic Form:</w:t>
      </w:r>
    </w:p>
    <w:p w:rsidR="005A1FF3" w:rsidRPr="005A1FF3" w:rsidRDefault="005A1FF3" w:rsidP="005A1FF3">
      <w:pPr>
        <w:adjustRightInd w:val="0"/>
        <w:snapToGrid w:val="0"/>
        <w:spacing w:line="312" w:lineRule="auto"/>
        <w:ind w:left="440" w:hangingChars="200" w:hanging="440"/>
        <w:textAlignment w:val="baseline"/>
        <w:rPr>
          <w:rFonts w:eastAsia="맑은 고딕"/>
          <w:snapToGrid w:val="0"/>
          <w:color w:val="000000" w:themeColor="text1"/>
          <w:sz w:val="22"/>
          <w:szCs w:val="22"/>
        </w:rPr>
      </w:pPr>
      <w:r w:rsidRPr="005A1FF3">
        <w:rPr>
          <w:rFonts w:eastAsia="맑은 고딕"/>
          <w:snapToGrid w:val="0"/>
          <w:color w:val="000000" w:themeColor="text1"/>
          <w:sz w:val="22"/>
          <w:szCs w:val="22"/>
        </w:rPr>
        <w:t>Gable, R.</w:t>
      </w:r>
      <w:r w:rsidRPr="005A1FF3">
        <w:rPr>
          <w:rFonts w:eastAsia="맑은 고딕" w:hint="eastAsia"/>
          <w:snapToGrid w:val="0"/>
          <w:color w:val="000000" w:themeColor="text1"/>
          <w:sz w:val="22"/>
          <w:szCs w:val="22"/>
        </w:rPr>
        <w:t xml:space="preserve"> </w:t>
      </w:r>
      <w:r w:rsidRPr="005A1FF3">
        <w:rPr>
          <w:rFonts w:eastAsia="맑은 고딕"/>
          <w:snapToGrid w:val="0"/>
          <w:color w:val="000000" w:themeColor="text1"/>
          <w:sz w:val="22"/>
          <w:szCs w:val="22"/>
        </w:rPr>
        <w:t xml:space="preserve">A. (2004). Hard times and an uncertain future: Issues that confront the field of emotional behavioral disorders. </w:t>
      </w:r>
      <w:r w:rsidRPr="005A1FF3">
        <w:rPr>
          <w:rFonts w:eastAsia="맑은 고딕"/>
          <w:i/>
          <w:iCs/>
          <w:snapToGrid w:val="0"/>
          <w:color w:val="000000" w:themeColor="text1"/>
          <w:sz w:val="22"/>
          <w:szCs w:val="22"/>
        </w:rPr>
        <w:t>Education and Treatment of Children</w:t>
      </w:r>
      <w:r w:rsidRPr="005A1FF3">
        <w:rPr>
          <w:rFonts w:eastAsia="맑은 고딕"/>
          <w:snapToGrid w:val="0"/>
          <w:color w:val="000000" w:themeColor="text1"/>
          <w:sz w:val="22"/>
          <w:szCs w:val="22"/>
        </w:rPr>
        <w:t xml:space="preserve">, </w:t>
      </w:r>
      <w:r w:rsidRPr="005A1FF3">
        <w:rPr>
          <w:rFonts w:eastAsia="맑은 고딕"/>
          <w:i/>
          <w:snapToGrid w:val="0"/>
          <w:color w:val="000000" w:themeColor="text1"/>
          <w:sz w:val="22"/>
          <w:szCs w:val="22"/>
        </w:rPr>
        <w:t>27</w:t>
      </w:r>
      <w:r w:rsidRPr="005A1FF3">
        <w:rPr>
          <w:rFonts w:eastAsia="맑은 고딕"/>
          <w:snapToGrid w:val="0"/>
          <w:color w:val="000000" w:themeColor="text1"/>
          <w:sz w:val="22"/>
          <w:szCs w:val="22"/>
        </w:rPr>
        <w:t>(4), 341</w:t>
      </w:r>
      <w:r w:rsidRPr="005A1FF3">
        <w:rPr>
          <w:rFonts w:eastAsia="휴먼명조"/>
          <w:color w:val="000000" w:themeColor="text1"/>
          <w:sz w:val="22"/>
          <w:szCs w:val="22"/>
        </w:rPr>
        <w:t>–</w:t>
      </w:r>
      <w:r w:rsidRPr="005A1FF3">
        <w:rPr>
          <w:rFonts w:eastAsia="맑은 고딕"/>
          <w:snapToGrid w:val="0"/>
          <w:color w:val="000000" w:themeColor="text1"/>
          <w:sz w:val="22"/>
          <w:szCs w:val="22"/>
        </w:rPr>
        <w:t>352.</w:t>
      </w:r>
    </w:p>
    <w:p w:rsidR="005A1FF3" w:rsidRPr="005A1FF3" w:rsidRDefault="005A1FF3" w:rsidP="005A1FF3">
      <w:pPr>
        <w:adjustRightInd w:val="0"/>
        <w:snapToGrid w:val="0"/>
        <w:spacing w:line="312" w:lineRule="auto"/>
        <w:ind w:left="440" w:hangingChars="200" w:hanging="440"/>
        <w:textAlignment w:val="baseline"/>
        <w:rPr>
          <w:rFonts w:eastAsia="맑은 고딕"/>
          <w:b/>
          <w:snapToGrid w:val="0"/>
          <w:color w:val="000000" w:themeColor="text1"/>
          <w:sz w:val="22"/>
          <w:szCs w:val="22"/>
        </w:rPr>
      </w:pPr>
      <w:r w:rsidRPr="005A1FF3">
        <w:rPr>
          <w:rFonts w:eastAsia="맑은 고딕"/>
          <w:b/>
          <w:snapToGrid w:val="0"/>
          <w:color w:val="000000" w:themeColor="text1"/>
          <w:sz w:val="22"/>
          <w:szCs w:val="22"/>
        </w:rPr>
        <w:t>• Journal Article with DOI:</w:t>
      </w:r>
    </w:p>
    <w:p w:rsidR="005A1FF3" w:rsidRPr="005A1FF3" w:rsidRDefault="005A1FF3" w:rsidP="005A1FF3">
      <w:pPr>
        <w:adjustRightInd w:val="0"/>
        <w:snapToGrid w:val="0"/>
        <w:spacing w:line="312" w:lineRule="auto"/>
        <w:ind w:left="440" w:hangingChars="200" w:hanging="440"/>
        <w:textAlignment w:val="baseline"/>
        <w:rPr>
          <w:rFonts w:eastAsia="맑은 고딕"/>
          <w:snapToGrid w:val="0"/>
          <w:color w:val="000000" w:themeColor="text1"/>
          <w:sz w:val="22"/>
          <w:szCs w:val="22"/>
        </w:rPr>
      </w:pPr>
      <w:proofErr w:type="spellStart"/>
      <w:r w:rsidRPr="005A1FF3">
        <w:rPr>
          <w:rFonts w:eastAsia="맑은 고딕"/>
          <w:snapToGrid w:val="0"/>
          <w:color w:val="000000" w:themeColor="text1"/>
          <w:sz w:val="22"/>
          <w:szCs w:val="22"/>
        </w:rPr>
        <w:t>Paivio</w:t>
      </w:r>
      <w:proofErr w:type="spellEnd"/>
      <w:r w:rsidRPr="005A1FF3">
        <w:rPr>
          <w:rFonts w:eastAsia="맑은 고딕"/>
          <w:snapToGrid w:val="0"/>
          <w:color w:val="000000" w:themeColor="text1"/>
          <w:sz w:val="22"/>
          <w:szCs w:val="22"/>
        </w:rPr>
        <w:t xml:space="preserve">, A. (1975). </w:t>
      </w:r>
      <w:proofErr w:type="gramStart"/>
      <w:r w:rsidRPr="005A1FF3">
        <w:rPr>
          <w:rFonts w:eastAsia="맑은 고딕"/>
          <w:snapToGrid w:val="0"/>
          <w:color w:val="000000" w:themeColor="text1"/>
          <w:sz w:val="22"/>
          <w:szCs w:val="22"/>
        </w:rPr>
        <w:t>Perceptual comparisons through the mind's eye.</w:t>
      </w:r>
      <w:proofErr w:type="gramEnd"/>
      <w:r w:rsidRPr="005A1FF3">
        <w:rPr>
          <w:rFonts w:eastAsia="맑은 고딕"/>
          <w:snapToGrid w:val="0"/>
          <w:color w:val="000000" w:themeColor="text1"/>
          <w:sz w:val="22"/>
          <w:szCs w:val="22"/>
        </w:rPr>
        <w:t xml:space="preserve"> Memory &amp; Cognition, 3, 635-647. doi:10.1037/0278-6133.24.2.225</w:t>
      </w:r>
    </w:p>
    <w:p w:rsidR="005A1FF3" w:rsidRPr="005A1FF3" w:rsidRDefault="005A1FF3" w:rsidP="005A1FF3">
      <w:pPr>
        <w:adjustRightInd w:val="0"/>
        <w:snapToGrid w:val="0"/>
        <w:spacing w:line="312" w:lineRule="auto"/>
        <w:ind w:left="440" w:hangingChars="200" w:hanging="440"/>
        <w:textAlignment w:val="baseline"/>
        <w:rPr>
          <w:rFonts w:eastAsia="맑은 고딕"/>
          <w:b/>
          <w:snapToGrid w:val="0"/>
          <w:color w:val="000000" w:themeColor="text1"/>
          <w:sz w:val="22"/>
          <w:szCs w:val="22"/>
        </w:rPr>
      </w:pPr>
      <w:r w:rsidRPr="005A1FF3">
        <w:rPr>
          <w:rFonts w:eastAsia="맑은 고딕"/>
          <w:b/>
          <w:snapToGrid w:val="0"/>
          <w:color w:val="000000" w:themeColor="text1"/>
          <w:sz w:val="22"/>
          <w:szCs w:val="22"/>
        </w:rPr>
        <w:t>• Review:</w:t>
      </w:r>
    </w:p>
    <w:p w:rsidR="005A1FF3" w:rsidRPr="005A1FF3" w:rsidRDefault="005A1FF3" w:rsidP="005A1FF3">
      <w:pPr>
        <w:adjustRightInd w:val="0"/>
        <w:snapToGrid w:val="0"/>
        <w:spacing w:line="312" w:lineRule="auto"/>
        <w:ind w:left="440" w:hangingChars="200" w:hanging="440"/>
        <w:textAlignment w:val="baseline"/>
        <w:rPr>
          <w:rFonts w:eastAsia="맑은 고딕"/>
          <w:snapToGrid w:val="0"/>
          <w:color w:val="000000" w:themeColor="text1"/>
          <w:sz w:val="22"/>
          <w:szCs w:val="22"/>
        </w:rPr>
      </w:pPr>
      <w:proofErr w:type="spellStart"/>
      <w:proofErr w:type="gramStart"/>
      <w:r w:rsidRPr="005A1FF3">
        <w:rPr>
          <w:rFonts w:eastAsia="맑은 고딕"/>
          <w:snapToGrid w:val="0"/>
          <w:color w:val="000000" w:themeColor="text1"/>
          <w:sz w:val="22"/>
          <w:szCs w:val="22"/>
        </w:rPr>
        <w:t>Det</w:t>
      </w:r>
      <w:proofErr w:type="spellEnd"/>
      <w:r w:rsidRPr="005A1FF3">
        <w:rPr>
          <w:rFonts w:eastAsia="맑은 고딕"/>
          <w:snapToGrid w:val="0"/>
          <w:color w:val="000000" w:themeColor="text1"/>
          <w:sz w:val="22"/>
          <w:szCs w:val="22"/>
        </w:rPr>
        <w:t xml:space="preserve">-Read, C., &amp; </w:t>
      </w:r>
      <w:proofErr w:type="spellStart"/>
      <w:r w:rsidRPr="005A1FF3">
        <w:rPr>
          <w:rFonts w:eastAsia="맑은 고딕"/>
          <w:snapToGrid w:val="0"/>
          <w:color w:val="000000" w:themeColor="text1"/>
          <w:sz w:val="22"/>
          <w:szCs w:val="22"/>
        </w:rPr>
        <w:t>Zukow-Goldring</w:t>
      </w:r>
      <w:proofErr w:type="spellEnd"/>
      <w:r w:rsidRPr="005A1FF3">
        <w:rPr>
          <w:rFonts w:eastAsia="맑은 고딕"/>
          <w:snapToGrid w:val="0"/>
          <w:color w:val="000000" w:themeColor="text1"/>
          <w:sz w:val="22"/>
          <w:szCs w:val="22"/>
        </w:rPr>
        <w:t>, P. (2001).</w:t>
      </w:r>
      <w:proofErr w:type="gramEnd"/>
      <w:r w:rsidRPr="005A1FF3">
        <w:rPr>
          <w:rFonts w:eastAsia="맑은 고딕"/>
          <w:snapToGrid w:val="0"/>
          <w:color w:val="000000" w:themeColor="text1"/>
          <w:sz w:val="22"/>
          <w:szCs w:val="22"/>
        </w:rPr>
        <w:t xml:space="preserve"> Is modeling knowing? </w:t>
      </w:r>
      <w:proofErr w:type="gramStart"/>
      <w:r w:rsidRPr="005A1FF3">
        <w:rPr>
          <w:rFonts w:eastAsia="맑은 고딕"/>
          <w:snapToGrid w:val="0"/>
          <w:color w:val="000000" w:themeColor="text1"/>
          <w:sz w:val="22"/>
          <w:szCs w:val="22"/>
        </w:rPr>
        <w:t>[Review of the book Models of cognitive development, by K. Richardson].</w:t>
      </w:r>
      <w:proofErr w:type="gramEnd"/>
      <w:r w:rsidRPr="005A1FF3">
        <w:rPr>
          <w:rFonts w:eastAsia="맑은 고딕"/>
          <w:snapToGrid w:val="0"/>
          <w:color w:val="000000" w:themeColor="text1"/>
          <w:sz w:val="22"/>
          <w:szCs w:val="22"/>
        </w:rPr>
        <w:t xml:space="preserve"> </w:t>
      </w:r>
      <w:r w:rsidRPr="005A1FF3">
        <w:rPr>
          <w:rFonts w:eastAsia="맑은 고딕"/>
          <w:i/>
          <w:snapToGrid w:val="0"/>
          <w:color w:val="000000" w:themeColor="text1"/>
          <w:sz w:val="22"/>
          <w:szCs w:val="22"/>
        </w:rPr>
        <w:t>American Journal of Psychology, 114</w:t>
      </w:r>
      <w:r w:rsidRPr="005A1FF3">
        <w:rPr>
          <w:rFonts w:eastAsia="맑은 고딕"/>
          <w:snapToGrid w:val="0"/>
          <w:color w:val="000000" w:themeColor="text1"/>
          <w:sz w:val="22"/>
          <w:szCs w:val="22"/>
        </w:rPr>
        <w:t>, 126</w:t>
      </w:r>
      <w:r w:rsidRPr="005A1FF3">
        <w:rPr>
          <w:rFonts w:eastAsia="휴먼명조"/>
          <w:color w:val="000000" w:themeColor="text1"/>
          <w:sz w:val="22"/>
          <w:szCs w:val="22"/>
        </w:rPr>
        <w:t>–</w:t>
      </w:r>
      <w:r w:rsidRPr="005A1FF3">
        <w:rPr>
          <w:rFonts w:eastAsia="맑은 고딕"/>
          <w:snapToGrid w:val="0"/>
          <w:color w:val="000000" w:themeColor="text1"/>
          <w:sz w:val="22"/>
          <w:szCs w:val="22"/>
        </w:rPr>
        <w:t>13</w:t>
      </w:r>
      <w:r w:rsidRPr="005A1FF3">
        <w:rPr>
          <w:rFonts w:eastAsia="맑은 고딕" w:hint="eastAsia"/>
          <w:snapToGrid w:val="0"/>
          <w:color w:val="000000" w:themeColor="text1"/>
          <w:sz w:val="22"/>
          <w:szCs w:val="22"/>
        </w:rPr>
        <w:t>5</w:t>
      </w:r>
      <w:r w:rsidRPr="005A1FF3">
        <w:rPr>
          <w:rFonts w:eastAsia="맑은 고딕"/>
          <w:snapToGrid w:val="0"/>
          <w:color w:val="000000" w:themeColor="text1"/>
          <w:sz w:val="22"/>
          <w:szCs w:val="22"/>
        </w:rPr>
        <w:t>.</w:t>
      </w:r>
    </w:p>
    <w:p w:rsidR="005A1FF3" w:rsidRPr="005A1FF3" w:rsidRDefault="005A1FF3" w:rsidP="005A1FF3">
      <w:pPr>
        <w:adjustRightInd w:val="0"/>
        <w:snapToGrid w:val="0"/>
        <w:spacing w:line="312" w:lineRule="auto"/>
        <w:textAlignment w:val="baseline"/>
        <w:rPr>
          <w:rFonts w:eastAsia="맑은 고딕"/>
          <w:snapToGrid w:val="0"/>
          <w:color w:val="000000" w:themeColor="text1"/>
          <w:sz w:val="22"/>
          <w:szCs w:val="22"/>
        </w:rPr>
      </w:pPr>
    </w:p>
    <w:p w:rsidR="005A1FF3" w:rsidRPr="005A1FF3" w:rsidRDefault="005A1FF3" w:rsidP="005A1FF3">
      <w:pPr>
        <w:adjustRightInd w:val="0"/>
        <w:snapToGrid w:val="0"/>
        <w:spacing w:line="312" w:lineRule="auto"/>
        <w:ind w:left="440" w:hangingChars="200" w:hanging="440"/>
        <w:textAlignment w:val="baseline"/>
        <w:rPr>
          <w:rFonts w:eastAsia="맑은 고딕"/>
          <w:b/>
          <w:snapToGrid w:val="0"/>
          <w:color w:val="000000" w:themeColor="text1"/>
          <w:sz w:val="22"/>
          <w:szCs w:val="22"/>
        </w:rPr>
      </w:pPr>
      <w:r w:rsidRPr="005A1FF3">
        <w:rPr>
          <w:rFonts w:eastAsia="맑은 고딕" w:hint="eastAsia"/>
          <w:b/>
          <w:snapToGrid w:val="0"/>
          <w:color w:val="000000" w:themeColor="text1"/>
          <w:sz w:val="22"/>
          <w:szCs w:val="22"/>
        </w:rPr>
        <w:t>[</w:t>
      </w:r>
      <w:r w:rsidRPr="005A1FF3">
        <w:rPr>
          <w:rFonts w:eastAsia="맑은 고딕"/>
          <w:b/>
          <w:snapToGrid w:val="0"/>
          <w:color w:val="000000" w:themeColor="text1"/>
          <w:sz w:val="22"/>
          <w:szCs w:val="22"/>
        </w:rPr>
        <w:t>Other Print Sources</w:t>
      </w:r>
      <w:r w:rsidRPr="005A1FF3">
        <w:rPr>
          <w:rFonts w:eastAsia="맑은 고딕" w:hint="eastAsia"/>
          <w:b/>
          <w:snapToGrid w:val="0"/>
          <w:color w:val="000000" w:themeColor="text1"/>
          <w:sz w:val="22"/>
          <w:szCs w:val="22"/>
        </w:rPr>
        <w:t>]</w:t>
      </w:r>
    </w:p>
    <w:p w:rsidR="005A1FF3" w:rsidRPr="005A1FF3" w:rsidRDefault="005A1FF3" w:rsidP="005A1FF3">
      <w:pPr>
        <w:adjustRightInd w:val="0"/>
        <w:snapToGrid w:val="0"/>
        <w:spacing w:line="312" w:lineRule="auto"/>
        <w:ind w:left="440" w:hangingChars="200" w:hanging="440"/>
        <w:textAlignment w:val="baseline"/>
        <w:rPr>
          <w:rFonts w:eastAsia="맑은 고딕"/>
          <w:b/>
          <w:snapToGrid w:val="0"/>
          <w:color w:val="000000" w:themeColor="text1"/>
          <w:sz w:val="22"/>
          <w:szCs w:val="22"/>
        </w:rPr>
      </w:pPr>
      <w:r w:rsidRPr="005A1FF3">
        <w:rPr>
          <w:rFonts w:eastAsia="맑은 고딕"/>
          <w:b/>
          <w:snapToGrid w:val="0"/>
          <w:color w:val="000000" w:themeColor="text1"/>
          <w:sz w:val="22"/>
          <w:szCs w:val="22"/>
        </w:rPr>
        <w:t>• Reference list entry:</w:t>
      </w:r>
    </w:p>
    <w:p w:rsidR="005A1FF3" w:rsidRPr="005A1FF3" w:rsidRDefault="005A1FF3" w:rsidP="005A1FF3">
      <w:pPr>
        <w:adjustRightInd w:val="0"/>
        <w:snapToGrid w:val="0"/>
        <w:spacing w:line="312" w:lineRule="auto"/>
        <w:ind w:left="440" w:hangingChars="200" w:hanging="440"/>
        <w:textAlignment w:val="baseline"/>
        <w:rPr>
          <w:rFonts w:eastAsia="맑은 고딕"/>
          <w:snapToGrid w:val="0"/>
          <w:color w:val="000000" w:themeColor="text1"/>
          <w:sz w:val="22"/>
          <w:szCs w:val="22"/>
        </w:rPr>
      </w:pPr>
      <w:proofErr w:type="spellStart"/>
      <w:r w:rsidRPr="005A1FF3">
        <w:rPr>
          <w:rFonts w:eastAsia="맑은 고딕"/>
          <w:snapToGrid w:val="0"/>
          <w:color w:val="000000" w:themeColor="text1"/>
          <w:sz w:val="22"/>
          <w:szCs w:val="22"/>
        </w:rPr>
        <w:t>Vissing</w:t>
      </w:r>
      <w:proofErr w:type="spellEnd"/>
      <w:r w:rsidRPr="005A1FF3">
        <w:rPr>
          <w:rFonts w:eastAsia="맑은 고딕"/>
          <w:snapToGrid w:val="0"/>
          <w:color w:val="000000" w:themeColor="text1"/>
          <w:sz w:val="22"/>
          <w:szCs w:val="22"/>
        </w:rPr>
        <w:t xml:space="preserve">, K., Brink, M., </w:t>
      </w:r>
      <w:proofErr w:type="spellStart"/>
      <w:r w:rsidRPr="005A1FF3">
        <w:rPr>
          <w:rFonts w:eastAsia="맑은 고딕"/>
          <w:snapToGrid w:val="0"/>
          <w:color w:val="000000" w:themeColor="text1"/>
          <w:sz w:val="22"/>
          <w:szCs w:val="22"/>
        </w:rPr>
        <w:t>Lonbro</w:t>
      </w:r>
      <w:proofErr w:type="spellEnd"/>
      <w:r w:rsidRPr="005A1FF3">
        <w:rPr>
          <w:rFonts w:eastAsia="맑은 고딕"/>
          <w:snapToGrid w:val="0"/>
          <w:color w:val="000000" w:themeColor="text1"/>
          <w:sz w:val="22"/>
          <w:szCs w:val="22"/>
        </w:rPr>
        <w:t xml:space="preserve">, S., Sorensen, H., Overgaard, K., </w:t>
      </w:r>
      <w:proofErr w:type="spellStart"/>
      <w:r w:rsidRPr="005A1FF3">
        <w:rPr>
          <w:rFonts w:eastAsia="맑은 고딕"/>
          <w:snapToGrid w:val="0"/>
          <w:color w:val="000000" w:themeColor="text1"/>
          <w:sz w:val="22"/>
          <w:szCs w:val="22"/>
        </w:rPr>
        <w:t>Danborg</w:t>
      </w:r>
      <w:proofErr w:type="spellEnd"/>
      <w:r w:rsidRPr="005A1FF3">
        <w:rPr>
          <w:rFonts w:eastAsia="맑은 고딕"/>
          <w:snapToGrid w:val="0"/>
          <w:color w:val="000000" w:themeColor="text1"/>
          <w:sz w:val="22"/>
          <w:szCs w:val="22"/>
        </w:rPr>
        <w:t>, K</w:t>
      </w:r>
      <w:proofErr w:type="gramStart"/>
      <w:r w:rsidRPr="005A1FF3">
        <w:rPr>
          <w:rFonts w:eastAsia="맑은 고딕"/>
          <w:snapToGrid w:val="0"/>
          <w:color w:val="000000" w:themeColor="text1"/>
          <w:sz w:val="22"/>
          <w:szCs w:val="22"/>
        </w:rPr>
        <w:t>., ...</w:t>
      </w:r>
      <w:proofErr w:type="gramEnd"/>
      <w:r w:rsidRPr="005A1FF3">
        <w:rPr>
          <w:rFonts w:eastAsia="맑은 고딕"/>
          <w:snapToGrid w:val="0"/>
          <w:color w:val="000000" w:themeColor="text1"/>
          <w:sz w:val="22"/>
          <w:szCs w:val="22"/>
        </w:rPr>
        <w:t xml:space="preserve"> </w:t>
      </w:r>
      <w:proofErr w:type="spellStart"/>
      <w:r w:rsidRPr="005A1FF3">
        <w:rPr>
          <w:rFonts w:eastAsia="맑은 고딕"/>
          <w:snapToGrid w:val="0"/>
          <w:color w:val="000000" w:themeColor="text1"/>
          <w:sz w:val="22"/>
          <w:szCs w:val="22"/>
        </w:rPr>
        <w:t>Aagaard</w:t>
      </w:r>
      <w:proofErr w:type="spellEnd"/>
      <w:r w:rsidRPr="005A1FF3">
        <w:rPr>
          <w:rFonts w:eastAsia="맑은 고딕"/>
          <w:snapToGrid w:val="0"/>
          <w:color w:val="000000" w:themeColor="text1"/>
          <w:sz w:val="22"/>
          <w:szCs w:val="22"/>
        </w:rPr>
        <w:t xml:space="preserve">, P. (2008). Muscle adaptations to plyometric vs. resistance training in untrained young men. </w:t>
      </w:r>
      <w:r w:rsidRPr="005A1FF3">
        <w:rPr>
          <w:rFonts w:eastAsia="맑은 고딕"/>
          <w:i/>
          <w:snapToGrid w:val="0"/>
          <w:color w:val="000000" w:themeColor="text1"/>
          <w:sz w:val="22"/>
          <w:szCs w:val="22"/>
        </w:rPr>
        <w:t>Journal of Strength and Conditioning Research</w:t>
      </w:r>
      <w:r w:rsidRPr="005A1FF3">
        <w:rPr>
          <w:rFonts w:eastAsia="맑은 고딕"/>
          <w:i/>
          <w:snapToGrid w:val="0"/>
          <w:sz w:val="22"/>
          <w:szCs w:val="22"/>
        </w:rPr>
        <w:t>, 22</w:t>
      </w:r>
      <w:r w:rsidRPr="005A1FF3">
        <w:rPr>
          <w:rFonts w:eastAsia="맑은 고딕"/>
          <w:snapToGrid w:val="0"/>
          <w:sz w:val="22"/>
          <w:szCs w:val="22"/>
        </w:rPr>
        <w:t xml:space="preserve">(6), </w:t>
      </w:r>
      <w:r w:rsidRPr="005A1FF3">
        <w:rPr>
          <w:rFonts w:eastAsia="맑은 고딕"/>
          <w:snapToGrid w:val="0"/>
          <w:color w:val="000000" w:themeColor="text1"/>
          <w:sz w:val="22"/>
          <w:szCs w:val="22"/>
        </w:rPr>
        <w:t>179</w:t>
      </w:r>
      <w:r w:rsidRPr="005A1FF3">
        <w:rPr>
          <w:rFonts w:eastAsia="휴먼명조"/>
          <w:color w:val="000000" w:themeColor="text1"/>
          <w:sz w:val="22"/>
          <w:szCs w:val="22"/>
        </w:rPr>
        <w:t>–</w:t>
      </w:r>
      <w:r w:rsidRPr="005A1FF3">
        <w:rPr>
          <w:rFonts w:eastAsia="맑은 고딕"/>
          <w:snapToGrid w:val="0"/>
          <w:color w:val="000000" w:themeColor="text1"/>
          <w:sz w:val="22"/>
          <w:szCs w:val="22"/>
        </w:rPr>
        <w:t>181.</w:t>
      </w:r>
    </w:p>
    <w:p w:rsidR="005A1FF3" w:rsidRPr="005A1FF3" w:rsidRDefault="005A1FF3" w:rsidP="005A1FF3">
      <w:pPr>
        <w:adjustRightInd w:val="0"/>
        <w:snapToGrid w:val="0"/>
        <w:spacing w:line="312" w:lineRule="auto"/>
        <w:ind w:left="440" w:hangingChars="200" w:hanging="440"/>
        <w:textAlignment w:val="baseline"/>
        <w:rPr>
          <w:rFonts w:eastAsia="맑은 고딕"/>
          <w:snapToGrid w:val="0"/>
          <w:color w:val="000000" w:themeColor="text1"/>
          <w:sz w:val="22"/>
          <w:szCs w:val="22"/>
        </w:rPr>
      </w:pPr>
      <w:r w:rsidRPr="005A1FF3">
        <w:rPr>
          <w:rFonts w:eastAsia="맑은 고딕"/>
          <w:b/>
          <w:snapToGrid w:val="0"/>
          <w:color w:val="000000" w:themeColor="text1"/>
          <w:sz w:val="22"/>
          <w:szCs w:val="22"/>
        </w:rPr>
        <w:t>• Dissertation, Unpublished</w:t>
      </w:r>
      <w:r w:rsidRPr="005A1FF3">
        <w:rPr>
          <w:rFonts w:eastAsia="맑은 고딕" w:hint="eastAsia"/>
          <w:b/>
          <w:snapToGrid w:val="0"/>
          <w:color w:val="000000" w:themeColor="text1"/>
          <w:sz w:val="22"/>
          <w:szCs w:val="22"/>
        </w:rPr>
        <w:t>:</w:t>
      </w:r>
    </w:p>
    <w:p w:rsidR="005A1FF3" w:rsidRPr="005A1FF3" w:rsidRDefault="005A1FF3" w:rsidP="005A1FF3">
      <w:pPr>
        <w:adjustRightInd w:val="0"/>
        <w:snapToGrid w:val="0"/>
        <w:spacing w:line="312" w:lineRule="auto"/>
        <w:ind w:left="440" w:hangingChars="200" w:hanging="440"/>
        <w:textAlignment w:val="baseline"/>
        <w:rPr>
          <w:rFonts w:eastAsia="맑은 고딕"/>
          <w:snapToGrid w:val="0"/>
          <w:color w:val="000000" w:themeColor="text1"/>
          <w:sz w:val="22"/>
          <w:szCs w:val="22"/>
        </w:rPr>
      </w:pPr>
      <w:proofErr w:type="spellStart"/>
      <w:r w:rsidRPr="005A1FF3">
        <w:rPr>
          <w:rFonts w:eastAsia="맑은 고딕"/>
          <w:snapToGrid w:val="0"/>
          <w:color w:val="000000" w:themeColor="text1"/>
          <w:sz w:val="22"/>
          <w:szCs w:val="22"/>
        </w:rPr>
        <w:t>Ritzmann</w:t>
      </w:r>
      <w:proofErr w:type="spellEnd"/>
      <w:r w:rsidRPr="005A1FF3">
        <w:rPr>
          <w:rFonts w:eastAsia="맑은 고딕"/>
          <w:snapToGrid w:val="0"/>
          <w:color w:val="000000" w:themeColor="text1"/>
          <w:sz w:val="22"/>
          <w:szCs w:val="22"/>
        </w:rPr>
        <w:t xml:space="preserve">, R. E. (1974). The snapping mechanism of </w:t>
      </w:r>
      <w:proofErr w:type="spellStart"/>
      <w:r w:rsidRPr="005A1FF3">
        <w:rPr>
          <w:rFonts w:eastAsia="맑은 고딕"/>
          <w:snapToGrid w:val="0"/>
          <w:color w:val="000000" w:themeColor="text1"/>
          <w:sz w:val="22"/>
          <w:szCs w:val="22"/>
        </w:rPr>
        <w:t>Alpheid</w:t>
      </w:r>
      <w:proofErr w:type="spellEnd"/>
      <w:r w:rsidRPr="005A1FF3">
        <w:rPr>
          <w:rFonts w:eastAsia="맑은 고딕"/>
          <w:snapToGrid w:val="0"/>
          <w:color w:val="000000" w:themeColor="text1"/>
          <w:sz w:val="22"/>
          <w:szCs w:val="22"/>
        </w:rPr>
        <w:t xml:space="preserve"> shrimp (Unpublished doctoral dissertation). </w:t>
      </w:r>
      <w:proofErr w:type="gramStart"/>
      <w:r w:rsidRPr="005A1FF3">
        <w:rPr>
          <w:rFonts w:eastAsia="맑은 고딕"/>
          <w:snapToGrid w:val="0"/>
          <w:color w:val="000000" w:themeColor="text1"/>
          <w:sz w:val="22"/>
          <w:szCs w:val="22"/>
        </w:rPr>
        <w:t>University of Virginia, Charlottesville, VA.</w:t>
      </w:r>
      <w:proofErr w:type="gramEnd"/>
    </w:p>
    <w:p w:rsidR="005A1FF3" w:rsidRPr="005A1FF3" w:rsidRDefault="005A1FF3" w:rsidP="005A1FF3">
      <w:pPr>
        <w:adjustRightInd w:val="0"/>
        <w:snapToGrid w:val="0"/>
        <w:spacing w:line="312" w:lineRule="auto"/>
        <w:ind w:left="440" w:hangingChars="200" w:hanging="440"/>
        <w:textAlignment w:val="baseline"/>
        <w:rPr>
          <w:rFonts w:eastAsia="맑은 고딕"/>
          <w:snapToGrid w:val="0"/>
          <w:color w:val="000000" w:themeColor="text1"/>
          <w:sz w:val="22"/>
          <w:szCs w:val="22"/>
        </w:rPr>
      </w:pPr>
      <w:proofErr w:type="gramStart"/>
      <w:r w:rsidRPr="005A1FF3">
        <w:rPr>
          <w:rFonts w:eastAsia="맑은 고딕"/>
          <w:snapToGrid w:val="0"/>
          <w:color w:val="000000" w:themeColor="text1"/>
          <w:sz w:val="22"/>
          <w:szCs w:val="22"/>
        </w:rPr>
        <w:t>Oviedo, S. (1995).</w:t>
      </w:r>
      <w:proofErr w:type="gramEnd"/>
      <w:r w:rsidRPr="005A1FF3">
        <w:rPr>
          <w:rFonts w:eastAsia="맑은 고딕"/>
          <w:snapToGrid w:val="0"/>
          <w:color w:val="000000" w:themeColor="text1"/>
          <w:sz w:val="22"/>
          <w:szCs w:val="22"/>
        </w:rPr>
        <w:t xml:space="preserve"> Adolescent pregnancy: Voices heard in the everyday lives of pregnant teenagers (Unpublished master’s thesis). University of North Texas, Denton, TX.</w:t>
      </w:r>
    </w:p>
    <w:p w:rsidR="005A1FF3" w:rsidRPr="005A1FF3" w:rsidRDefault="005A1FF3" w:rsidP="005A1FF3">
      <w:pPr>
        <w:adjustRightInd w:val="0"/>
        <w:snapToGrid w:val="0"/>
        <w:spacing w:line="312" w:lineRule="auto"/>
        <w:ind w:left="440" w:hangingChars="200" w:hanging="440"/>
        <w:textAlignment w:val="baseline"/>
        <w:rPr>
          <w:rFonts w:eastAsia="맑은 고딕"/>
          <w:b/>
          <w:snapToGrid w:val="0"/>
          <w:color w:val="000000" w:themeColor="text1"/>
          <w:sz w:val="22"/>
          <w:szCs w:val="22"/>
        </w:rPr>
      </w:pPr>
      <w:r w:rsidRPr="005A1FF3">
        <w:rPr>
          <w:rFonts w:eastAsia="맑은 고딕"/>
          <w:b/>
          <w:snapToGrid w:val="0"/>
          <w:color w:val="000000" w:themeColor="text1"/>
          <w:sz w:val="22"/>
          <w:szCs w:val="22"/>
        </w:rPr>
        <w:t>• Government Document:</w:t>
      </w:r>
    </w:p>
    <w:p w:rsidR="005A1FF3" w:rsidRPr="005A1FF3" w:rsidRDefault="005A1FF3" w:rsidP="005A1FF3">
      <w:pPr>
        <w:adjustRightInd w:val="0"/>
        <w:snapToGrid w:val="0"/>
        <w:spacing w:line="312" w:lineRule="auto"/>
        <w:ind w:left="440" w:hangingChars="200" w:hanging="440"/>
        <w:textAlignment w:val="baseline"/>
        <w:rPr>
          <w:rFonts w:eastAsia="맑은 고딕"/>
          <w:snapToGrid w:val="0"/>
          <w:color w:val="000000" w:themeColor="text1"/>
          <w:sz w:val="22"/>
          <w:szCs w:val="22"/>
          <w:lang w:val="en"/>
        </w:rPr>
      </w:pPr>
      <w:proofErr w:type="gramStart"/>
      <w:r w:rsidRPr="005A1FF3">
        <w:rPr>
          <w:rFonts w:eastAsia="맑은 고딕"/>
          <w:snapToGrid w:val="0"/>
          <w:color w:val="000000" w:themeColor="text1"/>
          <w:sz w:val="22"/>
          <w:szCs w:val="22"/>
          <w:lang w:val="en"/>
        </w:rPr>
        <w:t>National Institute of Mental Health.</w:t>
      </w:r>
      <w:proofErr w:type="gramEnd"/>
      <w:r w:rsidRPr="005A1FF3">
        <w:rPr>
          <w:rFonts w:eastAsia="맑은 고딕"/>
          <w:snapToGrid w:val="0"/>
          <w:color w:val="000000" w:themeColor="text1"/>
          <w:sz w:val="22"/>
          <w:szCs w:val="22"/>
          <w:lang w:val="en"/>
        </w:rPr>
        <w:t xml:space="preserve"> </w:t>
      </w:r>
      <w:proofErr w:type="gramStart"/>
      <w:r w:rsidRPr="005A1FF3">
        <w:rPr>
          <w:rFonts w:eastAsia="맑은 고딕"/>
          <w:snapToGrid w:val="0"/>
          <w:color w:val="000000" w:themeColor="text1"/>
          <w:sz w:val="22"/>
          <w:szCs w:val="22"/>
          <w:lang w:val="en"/>
        </w:rPr>
        <w:t xml:space="preserve">(1990). </w:t>
      </w:r>
      <w:r w:rsidRPr="005A1FF3">
        <w:rPr>
          <w:rFonts w:eastAsia="맑은 고딕"/>
          <w:i/>
          <w:iCs/>
          <w:snapToGrid w:val="0"/>
          <w:color w:val="000000" w:themeColor="text1"/>
          <w:sz w:val="22"/>
          <w:szCs w:val="22"/>
          <w:lang w:val="en"/>
        </w:rPr>
        <w:t>Clinical training in serious mental illness</w:t>
      </w:r>
      <w:r w:rsidRPr="005A1FF3">
        <w:rPr>
          <w:rFonts w:eastAsia="맑은 고딕"/>
          <w:snapToGrid w:val="0"/>
          <w:color w:val="000000" w:themeColor="text1"/>
          <w:sz w:val="22"/>
          <w:szCs w:val="22"/>
          <w:lang w:val="en"/>
        </w:rPr>
        <w:t xml:space="preserve"> (DHHS Publication No.</w:t>
      </w:r>
      <w:proofErr w:type="gramEnd"/>
      <w:r w:rsidRPr="005A1FF3">
        <w:rPr>
          <w:rFonts w:eastAsia="맑은 고딕"/>
          <w:snapToGrid w:val="0"/>
          <w:color w:val="000000" w:themeColor="text1"/>
          <w:sz w:val="22"/>
          <w:szCs w:val="22"/>
          <w:lang w:val="en"/>
        </w:rPr>
        <w:t xml:space="preserve"> ADM 90-1679). Washington, DC: U.S. Government Printing Office.</w:t>
      </w:r>
    </w:p>
    <w:p w:rsidR="005A1FF3" w:rsidRPr="005A1FF3" w:rsidRDefault="005A1FF3" w:rsidP="005A1FF3">
      <w:pPr>
        <w:adjustRightInd w:val="0"/>
        <w:snapToGrid w:val="0"/>
        <w:spacing w:line="312" w:lineRule="auto"/>
        <w:ind w:left="440" w:hangingChars="200" w:hanging="440"/>
        <w:textAlignment w:val="baseline"/>
        <w:rPr>
          <w:rFonts w:eastAsia="맑은 고딕"/>
          <w:b/>
          <w:snapToGrid w:val="0"/>
          <w:color w:val="000000" w:themeColor="text1"/>
          <w:sz w:val="22"/>
          <w:szCs w:val="22"/>
        </w:rPr>
      </w:pPr>
      <w:r w:rsidRPr="005A1FF3">
        <w:rPr>
          <w:rFonts w:eastAsia="맑은 고딕"/>
          <w:b/>
          <w:snapToGrid w:val="0"/>
          <w:color w:val="000000" w:themeColor="text1"/>
          <w:sz w:val="22"/>
          <w:szCs w:val="22"/>
        </w:rPr>
        <w:t>• Conference Proceedings:</w:t>
      </w:r>
    </w:p>
    <w:p w:rsidR="005A1FF3" w:rsidRPr="005A1FF3" w:rsidRDefault="005A1FF3" w:rsidP="005A1FF3">
      <w:pPr>
        <w:adjustRightInd w:val="0"/>
        <w:snapToGrid w:val="0"/>
        <w:spacing w:line="312" w:lineRule="auto"/>
        <w:ind w:left="440" w:hangingChars="200" w:hanging="440"/>
        <w:textAlignment w:val="baseline"/>
        <w:rPr>
          <w:rFonts w:eastAsia="맑은 고딕"/>
          <w:snapToGrid w:val="0"/>
          <w:color w:val="000000" w:themeColor="text1"/>
          <w:sz w:val="22"/>
          <w:szCs w:val="22"/>
          <w:lang w:val="en"/>
        </w:rPr>
      </w:pPr>
      <w:proofErr w:type="spellStart"/>
      <w:proofErr w:type="gramStart"/>
      <w:r w:rsidRPr="005A1FF3">
        <w:rPr>
          <w:rFonts w:eastAsia="맑은 고딕"/>
          <w:snapToGrid w:val="0"/>
          <w:color w:val="000000" w:themeColor="text1"/>
          <w:sz w:val="22"/>
          <w:szCs w:val="22"/>
          <w:lang w:val="en"/>
        </w:rPr>
        <w:t>Schnase</w:t>
      </w:r>
      <w:proofErr w:type="spellEnd"/>
      <w:r w:rsidRPr="005A1FF3">
        <w:rPr>
          <w:rFonts w:eastAsia="맑은 고딕"/>
          <w:snapToGrid w:val="0"/>
          <w:color w:val="000000" w:themeColor="text1"/>
          <w:sz w:val="22"/>
          <w:szCs w:val="22"/>
          <w:lang w:val="en"/>
        </w:rPr>
        <w:t xml:space="preserve">, J. L., &amp; </w:t>
      </w:r>
      <w:proofErr w:type="spellStart"/>
      <w:r w:rsidRPr="005A1FF3">
        <w:rPr>
          <w:rFonts w:eastAsia="맑은 고딕"/>
          <w:snapToGrid w:val="0"/>
          <w:color w:val="000000" w:themeColor="text1"/>
          <w:sz w:val="22"/>
          <w:szCs w:val="22"/>
          <w:lang w:val="en"/>
        </w:rPr>
        <w:t>Cunnius</w:t>
      </w:r>
      <w:proofErr w:type="spellEnd"/>
      <w:r w:rsidRPr="005A1FF3">
        <w:rPr>
          <w:rFonts w:eastAsia="맑은 고딕"/>
          <w:snapToGrid w:val="0"/>
          <w:color w:val="000000" w:themeColor="text1"/>
          <w:sz w:val="22"/>
          <w:szCs w:val="22"/>
          <w:lang w:val="en"/>
        </w:rPr>
        <w:t>, E. L. (Eds.).</w:t>
      </w:r>
      <w:proofErr w:type="gramEnd"/>
      <w:r w:rsidRPr="005A1FF3">
        <w:rPr>
          <w:rFonts w:eastAsia="맑은 고딕"/>
          <w:snapToGrid w:val="0"/>
          <w:color w:val="000000" w:themeColor="text1"/>
          <w:sz w:val="22"/>
          <w:szCs w:val="22"/>
          <w:lang w:val="en"/>
        </w:rPr>
        <w:t xml:space="preserve"> (1995). Proceedings from CSCL ‘95: </w:t>
      </w:r>
      <w:r w:rsidRPr="005A1FF3">
        <w:rPr>
          <w:rFonts w:eastAsia="맑은 고딕"/>
          <w:i/>
          <w:iCs/>
          <w:snapToGrid w:val="0"/>
          <w:color w:val="000000" w:themeColor="text1"/>
          <w:sz w:val="22"/>
          <w:szCs w:val="22"/>
          <w:lang w:val="en"/>
        </w:rPr>
        <w:t>The First International Conference on Computer Support for Collaborative Learning</w:t>
      </w:r>
      <w:r w:rsidRPr="005A1FF3">
        <w:rPr>
          <w:rFonts w:eastAsia="맑은 고딕"/>
          <w:snapToGrid w:val="0"/>
          <w:color w:val="000000" w:themeColor="text1"/>
          <w:sz w:val="22"/>
          <w:szCs w:val="22"/>
          <w:lang w:val="en"/>
        </w:rPr>
        <w:t>. Mahwah, NJ: Erlbaum.</w:t>
      </w:r>
    </w:p>
    <w:p w:rsidR="005A1FF3" w:rsidRPr="005A1FF3" w:rsidRDefault="005A1FF3" w:rsidP="005A1FF3">
      <w:pPr>
        <w:adjustRightInd w:val="0"/>
        <w:snapToGrid w:val="0"/>
        <w:spacing w:line="312" w:lineRule="auto"/>
        <w:ind w:left="440" w:hangingChars="200" w:hanging="440"/>
        <w:textAlignment w:val="baseline"/>
        <w:rPr>
          <w:rFonts w:eastAsia="맑은 고딕"/>
          <w:snapToGrid w:val="0"/>
          <w:color w:val="000000" w:themeColor="text1"/>
          <w:sz w:val="22"/>
          <w:szCs w:val="22"/>
        </w:rPr>
      </w:pPr>
    </w:p>
    <w:p w:rsidR="005A1FF3" w:rsidRPr="005A1FF3" w:rsidRDefault="005A1FF3" w:rsidP="005A1FF3">
      <w:pPr>
        <w:adjustRightInd w:val="0"/>
        <w:snapToGrid w:val="0"/>
        <w:spacing w:line="312" w:lineRule="auto"/>
        <w:ind w:left="440" w:hangingChars="200" w:hanging="440"/>
        <w:textAlignment w:val="baseline"/>
        <w:rPr>
          <w:rFonts w:eastAsia="맑은 고딕"/>
          <w:b/>
          <w:snapToGrid w:val="0"/>
          <w:color w:val="000000" w:themeColor="text1"/>
          <w:sz w:val="22"/>
          <w:szCs w:val="22"/>
        </w:rPr>
      </w:pPr>
      <w:r w:rsidRPr="005A1FF3">
        <w:rPr>
          <w:rFonts w:eastAsia="맑은 고딕" w:hint="eastAsia"/>
          <w:b/>
          <w:snapToGrid w:val="0"/>
          <w:color w:val="000000" w:themeColor="text1"/>
          <w:sz w:val="22"/>
          <w:szCs w:val="22"/>
        </w:rPr>
        <w:t>[</w:t>
      </w:r>
      <w:r w:rsidRPr="005A1FF3">
        <w:rPr>
          <w:rFonts w:eastAsia="맑은 고딕"/>
          <w:b/>
          <w:snapToGrid w:val="0"/>
          <w:color w:val="000000" w:themeColor="text1"/>
          <w:sz w:val="22"/>
          <w:szCs w:val="22"/>
        </w:rPr>
        <w:t>Electronic Sources</w:t>
      </w:r>
      <w:r w:rsidRPr="005A1FF3">
        <w:rPr>
          <w:rFonts w:eastAsia="맑은 고딕" w:hint="eastAsia"/>
          <w:b/>
          <w:snapToGrid w:val="0"/>
          <w:color w:val="000000" w:themeColor="text1"/>
          <w:sz w:val="22"/>
          <w:szCs w:val="22"/>
        </w:rPr>
        <w:t>]</w:t>
      </w:r>
    </w:p>
    <w:p w:rsidR="005A1FF3" w:rsidRPr="005A1FF3" w:rsidRDefault="005A1FF3" w:rsidP="005A1FF3">
      <w:pPr>
        <w:adjustRightInd w:val="0"/>
        <w:snapToGrid w:val="0"/>
        <w:spacing w:line="312" w:lineRule="auto"/>
        <w:ind w:left="440" w:hangingChars="200" w:hanging="440"/>
        <w:textAlignment w:val="baseline"/>
        <w:rPr>
          <w:rFonts w:eastAsia="맑은 고딕"/>
          <w:b/>
          <w:snapToGrid w:val="0"/>
          <w:color w:val="000000" w:themeColor="text1"/>
          <w:sz w:val="22"/>
          <w:szCs w:val="22"/>
        </w:rPr>
      </w:pPr>
      <w:r w:rsidRPr="005A1FF3">
        <w:rPr>
          <w:rFonts w:eastAsia="맑은 고딕"/>
          <w:b/>
          <w:snapToGrid w:val="0"/>
          <w:color w:val="000000" w:themeColor="text1"/>
          <w:sz w:val="22"/>
          <w:szCs w:val="22"/>
        </w:rPr>
        <w:t xml:space="preserve">• Article </w:t>
      </w:r>
      <w:proofErr w:type="gramStart"/>
      <w:r w:rsidRPr="005A1FF3">
        <w:rPr>
          <w:rFonts w:eastAsia="맑은 고딕"/>
          <w:b/>
          <w:snapToGrid w:val="0"/>
          <w:color w:val="000000" w:themeColor="text1"/>
          <w:sz w:val="22"/>
          <w:szCs w:val="22"/>
        </w:rPr>
        <w:t>From</w:t>
      </w:r>
      <w:proofErr w:type="gramEnd"/>
      <w:r w:rsidRPr="005A1FF3">
        <w:rPr>
          <w:rFonts w:eastAsia="맑은 고딕"/>
          <w:b/>
          <w:snapToGrid w:val="0"/>
          <w:color w:val="000000" w:themeColor="text1"/>
          <w:sz w:val="22"/>
          <w:szCs w:val="22"/>
        </w:rPr>
        <w:t xml:space="preserve"> an Online Periodical:</w:t>
      </w:r>
    </w:p>
    <w:p w:rsidR="005A1FF3" w:rsidRPr="005A1FF3" w:rsidRDefault="005A1FF3" w:rsidP="005A1FF3">
      <w:pPr>
        <w:adjustRightInd w:val="0"/>
        <w:snapToGrid w:val="0"/>
        <w:spacing w:line="312" w:lineRule="auto"/>
        <w:ind w:left="440" w:hangingChars="200" w:hanging="440"/>
        <w:textAlignment w:val="baseline"/>
        <w:rPr>
          <w:rFonts w:eastAsia="맑은 고딕"/>
          <w:snapToGrid w:val="0"/>
          <w:color w:val="000000" w:themeColor="text1"/>
          <w:sz w:val="22"/>
          <w:szCs w:val="22"/>
          <w:lang w:val="en"/>
        </w:rPr>
      </w:pPr>
      <w:proofErr w:type="gramStart"/>
      <w:r w:rsidRPr="005A1FF3">
        <w:rPr>
          <w:rFonts w:eastAsia="맑은 고딕"/>
          <w:snapToGrid w:val="0"/>
          <w:color w:val="000000" w:themeColor="text1"/>
          <w:sz w:val="22"/>
          <w:szCs w:val="22"/>
          <w:lang w:val="en"/>
        </w:rPr>
        <w:t>Bernstein, M. (20</w:t>
      </w:r>
      <w:r w:rsidRPr="005A1FF3">
        <w:rPr>
          <w:rFonts w:eastAsia="맑은 고딕" w:hint="eastAsia"/>
          <w:snapToGrid w:val="0"/>
          <w:color w:val="000000" w:themeColor="text1"/>
          <w:sz w:val="22"/>
          <w:szCs w:val="22"/>
          <w:lang w:val="en"/>
        </w:rPr>
        <w:t>15</w:t>
      </w:r>
      <w:r w:rsidRPr="005A1FF3">
        <w:rPr>
          <w:rFonts w:eastAsia="맑은 고딕"/>
          <w:snapToGrid w:val="0"/>
          <w:color w:val="000000" w:themeColor="text1"/>
          <w:sz w:val="22"/>
          <w:szCs w:val="22"/>
          <w:lang w:val="en"/>
        </w:rPr>
        <w:t>).</w:t>
      </w:r>
      <w:proofErr w:type="gramEnd"/>
      <w:r w:rsidRPr="005A1FF3">
        <w:rPr>
          <w:rFonts w:eastAsia="맑은 고딕"/>
          <w:snapToGrid w:val="0"/>
          <w:color w:val="000000" w:themeColor="text1"/>
          <w:sz w:val="22"/>
          <w:szCs w:val="22"/>
          <w:lang w:val="en"/>
        </w:rPr>
        <w:t xml:space="preserve"> </w:t>
      </w:r>
      <w:r w:rsidRPr="005A1FF3">
        <w:rPr>
          <w:rFonts w:eastAsia="맑은 고딕" w:hint="eastAsia"/>
          <w:snapToGrid w:val="0"/>
          <w:color w:val="000000" w:themeColor="text1"/>
          <w:sz w:val="22"/>
          <w:szCs w:val="22"/>
          <w:lang w:val="en"/>
        </w:rPr>
        <w:t xml:space="preserve">Ten </w:t>
      </w:r>
      <w:r w:rsidRPr="005A1FF3">
        <w:rPr>
          <w:rFonts w:eastAsia="맑은 고딕"/>
          <w:snapToGrid w:val="0"/>
          <w:color w:val="000000" w:themeColor="text1"/>
          <w:sz w:val="22"/>
          <w:szCs w:val="22"/>
          <w:lang w:val="en"/>
        </w:rPr>
        <w:t xml:space="preserve">tips on writing the living web. </w:t>
      </w:r>
      <w:r w:rsidRPr="005A1FF3">
        <w:rPr>
          <w:rFonts w:eastAsia="맑은 고딕"/>
          <w:i/>
          <w:iCs/>
          <w:snapToGrid w:val="0"/>
          <w:color w:val="000000" w:themeColor="text1"/>
          <w:sz w:val="22"/>
          <w:szCs w:val="22"/>
          <w:lang w:val="en"/>
        </w:rPr>
        <w:t>A List Apart: For People Who Make Websites, 149</w:t>
      </w:r>
      <w:r w:rsidRPr="005A1FF3">
        <w:rPr>
          <w:rFonts w:eastAsia="맑은 고딕"/>
          <w:snapToGrid w:val="0"/>
          <w:color w:val="000000" w:themeColor="text1"/>
          <w:sz w:val="22"/>
          <w:szCs w:val="22"/>
          <w:lang w:val="en"/>
        </w:rPr>
        <w:t>. Retrieved from http://www.alisapart.com/articles/writeliving</w:t>
      </w:r>
    </w:p>
    <w:p w:rsidR="005A1FF3" w:rsidRPr="005A1FF3" w:rsidRDefault="005A1FF3" w:rsidP="005A1FF3">
      <w:pPr>
        <w:adjustRightInd w:val="0"/>
        <w:snapToGrid w:val="0"/>
        <w:spacing w:line="312" w:lineRule="auto"/>
        <w:ind w:left="440" w:hangingChars="200" w:hanging="440"/>
        <w:textAlignment w:val="baseline"/>
        <w:rPr>
          <w:rFonts w:eastAsia="맑은 고딕"/>
          <w:snapToGrid w:val="0"/>
          <w:color w:val="000000" w:themeColor="text1"/>
          <w:sz w:val="22"/>
          <w:szCs w:val="22"/>
          <w:lang w:val="en"/>
        </w:rPr>
      </w:pPr>
      <w:r w:rsidRPr="005A1FF3">
        <w:rPr>
          <w:rFonts w:eastAsia="맑은 고딕"/>
          <w:b/>
          <w:snapToGrid w:val="0"/>
          <w:color w:val="000000" w:themeColor="text1"/>
          <w:sz w:val="22"/>
          <w:szCs w:val="22"/>
        </w:rPr>
        <w:t>•</w:t>
      </w:r>
      <w:r w:rsidRPr="005A1FF3">
        <w:rPr>
          <w:rFonts w:eastAsia="맑은 고딕" w:hint="eastAsia"/>
          <w:b/>
          <w:snapToGrid w:val="0"/>
          <w:color w:val="000000" w:themeColor="text1"/>
          <w:sz w:val="22"/>
          <w:szCs w:val="22"/>
        </w:rPr>
        <w:t xml:space="preserve"> </w:t>
      </w:r>
      <w:r w:rsidRPr="005A1FF3">
        <w:rPr>
          <w:rFonts w:eastAsia="맑은 고딕"/>
          <w:b/>
          <w:snapToGrid w:val="0"/>
          <w:color w:val="000000" w:themeColor="text1"/>
          <w:sz w:val="22"/>
          <w:szCs w:val="22"/>
        </w:rPr>
        <w:t>Article From an Online Periodical with DOI Assigned:</w:t>
      </w:r>
    </w:p>
    <w:p w:rsidR="005A1FF3" w:rsidRPr="005A1FF3" w:rsidRDefault="005A1FF3" w:rsidP="005A1FF3">
      <w:pPr>
        <w:adjustRightInd w:val="0"/>
        <w:snapToGrid w:val="0"/>
        <w:spacing w:line="312" w:lineRule="auto"/>
        <w:ind w:left="440" w:hangingChars="200" w:hanging="440"/>
        <w:textAlignment w:val="baseline"/>
        <w:rPr>
          <w:rFonts w:eastAsia="맑은 고딕"/>
          <w:snapToGrid w:val="0"/>
          <w:color w:val="000000" w:themeColor="text1"/>
          <w:sz w:val="22"/>
          <w:szCs w:val="22"/>
          <w:lang w:val="en"/>
        </w:rPr>
      </w:pPr>
      <w:proofErr w:type="spellStart"/>
      <w:r w:rsidRPr="005A1FF3">
        <w:rPr>
          <w:rFonts w:eastAsia="맑은 고딕"/>
          <w:snapToGrid w:val="0"/>
          <w:color w:val="000000" w:themeColor="text1"/>
          <w:sz w:val="22"/>
          <w:szCs w:val="22"/>
          <w:lang w:val="en"/>
        </w:rPr>
        <w:t>Browlie</w:t>
      </w:r>
      <w:proofErr w:type="spellEnd"/>
      <w:r w:rsidRPr="005A1FF3">
        <w:rPr>
          <w:rFonts w:eastAsia="맑은 고딕"/>
          <w:snapToGrid w:val="0"/>
          <w:color w:val="000000" w:themeColor="text1"/>
          <w:sz w:val="22"/>
          <w:szCs w:val="22"/>
          <w:lang w:val="en"/>
        </w:rPr>
        <w:t>, D. (20</w:t>
      </w:r>
      <w:r w:rsidRPr="005A1FF3">
        <w:rPr>
          <w:rFonts w:eastAsia="맑은 고딕" w:hint="eastAsia"/>
          <w:snapToGrid w:val="0"/>
          <w:color w:val="000000" w:themeColor="text1"/>
          <w:sz w:val="22"/>
          <w:szCs w:val="22"/>
          <w:lang w:val="en"/>
        </w:rPr>
        <w:t>03</w:t>
      </w:r>
      <w:r w:rsidRPr="005A1FF3">
        <w:rPr>
          <w:rFonts w:eastAsia="맑은 고딕"/>
          <w:snapToGrid w:val="0"/>
          <w:color w:val="000000" w:themeColor="text1"/>
          <w:sz w:val="22"/>
          <w:szCs w:val="22"/>
          <w:lang w:val="en"/>
        </w:rPr>
        <w:t xml:space="preserve">). </w:t>
      </w:r>
      <w:proofErr w:type="gramStart"/>
      <w:r w:rsidRPr="005A1FF3">
        <w:rPr>
          <w:rFonts w:eastAsia="맑은 고딕"/>
          <w:snapToGrid w:val="0"/>
          <w:color w:val="000000" w:themeColor="text1"/>
          <w:sz w:val="22"/>
          <w:szCs w:val="22"/>
          <w:lang w:val="en"/>
        </w:rPr>
        <w:t>Toward effective poster presentations.</w:t>
      </w:r>
      <w:proofErr w:type="gramEnd"/>
      <w:r w:rsidRPr="005A1FF3">
        <w:rPr>
          <w:rFonts w:eastAsia="맑은 고딕"/>
          <w:snapToGrid w:val="0"/>
          <w:color w:val="000000" w:themeColor="text1"/>
          <w:sz w:val="22"/>
          <w:szCs w:val="22"/>
          <w:lang w:val="en"/>
        </w:rPr>
        <w:t xml:space="preserve"> </w:t>
      </w:r>
      <w:r w:rsidRPr="005A1FF3">
        <w:rPr>
          <w:rFonts w:eastAsia="맑은 고딕"/>
          <w:i/>
          <w:iCs/>
          <w:snapToGrid w:val="0"/>
          <w:color w:val="000000" w:themeColor="text1"/>
          <w:sz w:val="22"/>
          <w:szCs w:val="22"/>
          <w:lang w:val="en"/>
        </w:rPr>
        <w:t>European Journal of Marketing, 41</w:t>
      </w:r>
      <w:r w:rsidRPr="005A1FF3">
        <w:rPr>
          <w:rFonts w:eastAsia="맑은 고딕"/>
          <w:snapToGrid w:val="0"/>
          <w:color w:val="000000" w:themeColor="text1"/>
          <w:sz w:val="22"/>
          <w:szCs w:val="22"/>
          <w:lang w:val="en"/>
        </w:rPr>
        <w:t>, 12</w:t>
      </w:r>
      <w:r w:rsidRPr="005A1FF3">
        <w:rPr>
          <w:rFonts w:eastAsia="맑은 고딕" w:hint="eastAsia"/>
          <w:snapToGrid w:val="0"/>
          <w:color w:val="000000" w:themeColor="text1"/>
          <w:sz w:val="22"/>
          <w:szCs w:val="22"/>
          <w:lang w:val="en"/>
        </w:rPr>
        <w:t>24</w:t>
      </w:r>
      <w:r w:rsidRPr="005A1FF3">
        <w:rPr>
          <w:rFonts w:eastAsia="맑은 고딕"/>
          <w:snapToGrid w:val="0"/>
          <w:color w:val="000000" w:themeColor="text1"/>
          <w:sz w:val="22"/>
          <w:szCs w:val="22"/>
          <w:lang w:val="en"/>
        </w:rPr>
        <w:t>-12</w:t>
      </w:r>
      <w:r w:rsidRPr="005A1FF3">
        <w:rPr>
          <w:rFonts w:eastAsia="맑은 고딕" w:hint="eastAsia"/>
          <w:snapToGrid w:val="0"/>
          <w:color w:val="000000" w:themeColor="text1"/>
          <w:sz w:val="22"/>
          <w:szCs w:val="22"/>
          <w:lang w:val="en"/>
        </w:rPr>
        <w:t>45</w:t>
      </w:r>
      <w:r w:rsidRPr="005A1FF3">
        <w:rPr>
          <w:rFonts w:eastAsia="맑은 고딕"/>
          <w:snapToGrid w:val="0"/>
          <w:color w:val="000000" w:themeColor="text1"/>
          <w:sz w:val="22"/>
          <w:szCs w:val="22"/>
          <w:lang w:val="en"/>
        </w:rPr>
        <w:t>. http://doi:10.1108/03090560710821</w:t>
      </w:r>
      <w:r w:rsidRPr="005A1FF3">
        <w:rPr>
          <w:rFonts w:eastAsia="맑은 고딕" w:hint="eastAsia"/>
          <w:snapToGrid w:val="0"/>
          <w:color w:val="000000" w:themeColor="text1"/>
          <w:sz w:val="22"/>
          <w:szCs w:val="22"/>
          <w:lang w:val="en"/>
        </w:rPr>
        <w:t>86</w:t>
      </w:r>
      <w:r w:rsidRPr="005A1FF3">
        <w:rPr>
          <w:rFonts w:eastAsia="맑은 고딕"/>
          <w:snapToGrid w:val="0"/>
          <w:color w:val="000000" w:themeColor="text1"/>
          <w:sz w:val="22"/>
          <w:szCs w:val="22"/>
          <w:lang w:val="en"/>
        </w:rPr>
        <w:t>1</w:t>
      </w:r>
    </w:p>
    <w:p w:rsidR="005A1FF3" w:rsidRPr="005A1FF3" w:rsidRDefault="005A1FF3" w:rsidP="005A1FF3">
      <w:pPr>
        <w:adjustRightInd w:val="0"/>
        <w:snapToGrid w:val="0"/>
        <w:spacing w:line="312" w:lineRule="auto"/>
        <w:ind w:left="440" w:hangingChars="200" w:hanging="440"/>
        <w:textAlignment w:val="baseline"/>
        <w:rPr>
          <w:rFonts w:eastAsia="맑은 고딕"/>
          <w:b/>
          <w:snapToGrid w:val="0"/>
          <w:color w:val="000000" w:themeColor="text1"/>
          <w:sz w:val="22"/>
          <w:szCs w:val="22"/>
        </w:rPr>
      </w:pPr>
      <w:r w:rsidRPr="005A1FF3">
        <w:rPr>
          <w:rFonts w:eastAsia="맑은 고딕"/>
          <w:b/>
          <w:snapToGrid w:val="0"/>
          <w:color w:val="000000" w:themeColor="text1"/>
          <w:sz w:val="22"/>
          <w:szCs w:val="22"/>
        </w:rPr>
        <w:t xml:space="preserve">• </w:t>
      </w:r>
      <w:r w:rsidRPr="005A1FF3">
        <w:rPr>
          <w:rFonts w:eastAsia="맑은 고딕"/>
          <w:b/>
          <w:snapToGrid w:val="0"/>
          <w:color w:val="000000" w:themeColor="text1"/>
          <w:sz w:val="22"/>
          <w:szCs w:val="22"/>
          <w:lang w:val="en"/>
        </w:rPr>
        <w:t>Article From an Online Periodical with no DOI Assigned</w:t>
      </w:r>
      <w:r w:rsidRPr="005A1FF3">
        <w:rPr>
          <w:rFonts w:eastAsia="맑은 고딕"/>
          <w:b/>
          <w:snapToGrid w:val="0"/>
          <w:color w:val="000000" w:themeColor="text1"/>
          <w:sz w:val="22"/>
          <w:szCs w:val="22"/>
        </w:rPr>
        <w:t>:</w:t>
      </w:r>
    </w:p>
    <w:p w:rsidR="005A1FF3" w:rsidRPr="005A1FF3" w:rsidRDefault="005A1FF3" w:rsidP="005A1FF3">
      <w:pPr>
        <w:adjustRightInd w:val="0"/>
        <w:snapToGrid w:val="0"/>
        <w:spacing w:line="312" w:lineRule="auto"/>
        <w:ind w:left="440" w:hangingChars="200" w:hanging="440"/>
        <w:textAlignment w:val="baseline"/>
        <w:rPr>
          <w:rFonts w:eastAsia="맑은 고딕"/>
          <w:snapToGrid w:val="0"/>
          <w:color w:val="000000" w:themeColor="text1"/>
          <w:sz w:val="22"/>
          <w:szCs w:val="22"/>
        </w:rPr>
      </w:pPr>
      <w:proofErr w:type="spellStart"/>
      <w:r w:rsidRPr="005A1FF3">
        <w:rPr>
          <w:rFonts w:eastAsia="맑은 고딕"/>
          <w:snapToGrid w:val="0"/>
          <w:color w:val="000000" w:themeColor="text1"/>
          <w:sz w:val="22"/>
          <w:szCs w:val="22"/>
        </w:rPr>
        <w:t>Hamfi</w:t>
      </w:r>
      <w:proofErr w:type="spellEnd"/>
      <w:r w:rsidRPr="005A1FF3">
        <w:rPr>
          <w:rFonts w:eastAsia="맑은 고딕"/>
          <w:snapToGrid w:val="0"/>
          <w:color w:val="000000" w:themeColor="text1"/>
          <w:sz w:val="22"/>
          <w:szCs w:val="22"/>
        </w:rPr>
        <w:t xml:space="preserve">, A. G. (1981). </w:t>
      </w:r>
      <w:proofErr w:type="gramStart"/>
      <w:r w:rsidRPr="005A1FF3">
        <w:rPr>
          <w:rFonts w:eastAsia="맑은 고딕"/>
          <w:snapToGrid w:val="0"/>
          <w:color w:val="000000" w:themeColor="text1"/>
          <w:sz w:val="22"/>
          <w:szCs w:val="22"/>
        </w:rPr>
        <w:t>The funny nature of dogs.</w:t>
      </w:r>
      <w:proofErr w:type="gramEnd"/>
      <w:r w:rsidRPr="005A1FF3">
        <w:rPr>
          <w:rFonts w:eastAsia="맑은 고딕"/>
          <w:snapToGrid w:val="0"/>
          <w:color w:val="000000" w:themeColor="text1"/>
          <w:sz w:val="22"/>
          <w:szCs w:val="22"/>
        </w:rPr>
        <w:t xml:space="preserve"> </w:t>
      </w:r>
      <w:proofErr w:type="gramStart"/>
      <w:r w:rsidRPr="005A1FF3">
        <w:rPr>
          <w:rFonts w:eastAsia="맑은 고딕"/>
          <w:i/>
          <w:snapToGrid w:val="0"/>
          <w:color w:val="000000" w:themeColor="text1"/>
          <w:sz w:val="22"/>
          <w:szCs w:val="22"/>
        </w:rPr>
        <w:t>E-journal of Applied Psychology, 2</w:t>
      </w:r>
      <w:r w:rsidRPr="005A1FF3">
        <w:rPr>
          <w:rFonts w:eastAsia="맑은 고딕"/>
          <w:snapToGrid w:val="0"/>
          <w:color w:val="000000" w:themeColor="text1"/>
          <w:sz w:val="22"/>
          <w:szCs w:val="22"/>
        </w:rPr>
        <w:t>(2), 38</w:t>
      </w:r>
      <w:r w:rsidRPr="005A1FF3">
        <w:rPr>
          <w:rFonts w:eastAsia="휴먼명조"/>
          <w:color w:val="000000" w:themeColor="text1"/>
          <w:sz w:val="22"/>
          <w:szCs w:val="22"/>
        </w:rPr>
        <w:t>–</w:t>
      </w:r>
      <w:r w:rsidRPr="005A1FF3">
        <w:rPr>
          <w:rFonts w:eastAsia="맑은 고딕"/>
          <w:snapToGrid w:val="0"/>
          <w:color w:val="000000" w:themeColor="text1"/>
          <w:sz w:val="22"/>
          <w:szCs w:val="22"/>
        </w:rPr>
        <w:t>48.</w:t>
      </w:r>
      <w:proofErr w:type="gramEnd"/>
      <w:r w:rsidRPr="005A1FF3">
        <w:rPr>
          <w:rFonts w:eastAsia="맑은 고딕"/>
          <w:snapToGrid w:val="0"/>
          <w:color w:val="000000" w:themeColor="text1"/>
          <w:sz w:val="22"/>
          <w:szCs w:val="22"/>
        </w:rPr>
        <w:t xml:space="preserve"> Retrieved from http://ojs.lib.swin.edu.au/index.php/fdo</w:t>
      </w:r>
    </w:p>
    <w:p w:rsidR="005A1FF3" w:rsidRPr="005A1FF3" w:rsidRDefault="005A1FF3" w:rsidP="005A1FF3">
      <w:pPr>
        <w:adjustRightInd w:val="0"/>
        <w:snapToGrid w:val="0"/>
        <w:spacing w:line="312" w:lineRule="auto"/>
        <w:ind w:left="440" w:hangingChars="200" w:hanging="440"/>
        <w:textAlignment w:val="baseline"/>
        <w:rPr>
          <w:rFonts w:eastAsia="맑은 고딕"/>
          <w:snapToGrid w:val="0"/>
          <w:color w:val="000000" w:themeColor="text1"/>
          <w:sz w:val="22"/>
          <w:szCs w:val="22"/>
          <w:lang w:val="en"/>
        </w:rPr>
      </w:pPr>
      <w:r w:rsidRPr="005A1FF3">
        <w:rPr>
          <w:rFonts w:eastAsia="맑은 고딕"/>
          <w:b/>
          <w:snapToGrid w:val="0"/>
          <w:color w:val="000000" w:themeColor="text1"/>
          <w:sz w:val="22"/>
          <w:szCs w:val="22"/>
        </w:rPr>
        <w:t>•</w:t>
      </w:r>
      <w:r w:rsidRPr="005A1FF3">
        <w:rPr>
          <w:rFonts w:eastAsia="맑은 고딕" w:hint="eastAsia"/>
          <w:b/>
          <w:snapToGrid w:val="0"/>
          <w:color w:val="000000" w:themeColor="text1"/>
          <w:sz w:val="22"/>
          <w:szCs w:val="22"/>
        </w:rPr>
        <w:t xml:space="preserve"> </w:t>
      </w:r>
      <w:r w:rsidRPr="005A1FF3">
        <w:rPr>
          <w:rFonts w:eastAsia="맑은 고딕"/>
          <w:b/>
          <w:snapToGrid w:val="0"/>
          <w:color w:val="000000" w:themeColor="text1"/>
          <w:sz w:val="22"/>
          <w:szCs w:val="22"/>
        </w:rPr>
        <w:t>Electronic Books:</w:t>
      </w:r>
    </w:p>
    <w:p w:rsidR="005A1FF3" w:rsidRPr="005A1FF3" w:rsidRDefault="005A1FF3" w:rsidP="005A1FF3">
      <w:pPr>
        <w:adjustRightInd w:val="0"/>
        <w:snapToGrid w:val="0"/>
        <w:spacing w:line="312" w:lineRule="auto"/>
        <w:ind w:left="440" w:hangingChars="200" w:hanging="440"/>
        <w:textAlignment w:val="baseline"/>
        <w:rPr>
          <w:rFonts w:eastAsia="맑은 고딕"/>
          <w:snapToGrid w:val="0"/>
          <w:color w:val="000000" w:themeColor="text1"/>
          <w:sz w:val="22"/>
          <w:szCs w:val="22"/>
          <w:lang w:val="en"/>
        </w:rPr>
      </w:pPr>
      <w:proofErr w:type="spellStart"/>
      <w:r w:rsidRPr="005A1FF3">
        <w:rPr>
          <w:rFonts w:eastAsia="맑은 고딕"/>
          <w:snapToGrid w:val="0"/>
          <w:color w:val="000000" w:themeColor="text1"/>
          <w:sz w:val="22"/>
          <w:szCs w:val="22"/>
          <w:lang w:val="en"/>
        </w:rPr>
        <w:t>Browlie</w:t>
      </w:r>
      <w:proofErr w:type="spellEnd"/>
      <w:r w:rsidRPr="005A1FF3">
        <w:rPr>
          <w:rFonts w:eastAsia="맑은 고딕"/>
          <w:snapToGrid w:val="0"/>
          <w:color w:val="000000" w:themeColor="text1"/>
          <w:sz w:val="22"/>
          <w:szCs w:val="22"/>
          <w:lang w:val="en"/>
        </w:rPr>
        <w:t>, D. (</w:t>
      </w:r>
      <w:proofErr w:type="spellStart"/>
      <w:r w:rsidRPr="005A1FF3">
        <w:rPr>
          <w:rFonts w:eastAsia="맑은 고딕"/>
          <w:snapToGrid w:val="0"/>
          <w:color w:val="000000" w:themeColor="text1"/>
          <w:sz w:val="22"/>
          <w:szCs w:val="22"/>
          <w:lang w:val="en"/>
        </w:rPr>
        <w:t>n.d.</w:t>
      </w:r>
      <w:proofErr w:type="spellEnd"/>
      <w:r w:rsidRPr="005A1FF3">
        <w:rPr>
          <w:rFonts w:eastAsia="맑은 고딕"/>
          <w:snapToGrid w:val="0"/>
          <w:color w:val="000000" w:themeColor="text1"/>
          <w:sz w:val="22"/>
          <w:szCs w:val="22"/>
          <w:lang w:val="en"/>
        </w:rPr>
        <w:t xml:space="preserve">). </w:t>
      </w:r>
      <w:proofErr w:type="spellStart"/>
      <w:r w:rsidRPr="005A1FF3">
        <w:rPr>
          <w:rFonts w:eastAsia="맑은 고딕"/>
          <w:i/>
          <w:iCs/>
          <w:snapToGrid w:val="0"/>
          <w:color w:val="000000" w:themeColor="text1"/>
          <w:sz w:val="22"/>
          <w:szCs w:val="22"/>
          <w:lang w:val="en"/>
        </w:rPr>
        <w:t>Taytay’s</w:t>
      </w:r>
      <w:proofErr w:type="spellEnd"/>
      <w:r w:rsidRPr="005A1FF3">
        <w:rPr>
          <w:rFonts w:eastAsia="맑은 고딕"/>
          <w:i/>
          <w:iCs/>
          <w:snapToGrid w:val="0"/>
          <w:color w:val="000000" w:themeColor="text1"/>
          <w:sz w:val="22"/>
          <w:szCs w:val="22"/>
          <w:lang w:val="en"/>
        </w:rPr>
        <w:t xml:space="preserve"> tales: Traditional </w:t>
      </w:r>
      <w:proofErr w:type="gramStart"/>
      <w:r w:rsidRPr="005A1FF3">
        <w:rPr>
          <w:rFonts w:eastAsia="맑은 고딕"/>
          <w:i/>
          <w:iCs/>
          <w:snapToGrid w:val="0"/>
          <w:color w:val="000000" w:themeColor="text1"/>
          <w:sz w:val="22"/>
          <w:szCs w:val="22"/>
          <w:lang w:val="en"/>
        </w:rPr>
        <w:t>Pueblo  Indian</w:t>
      </w:r>
      <w:proofErr w:type="gramEnd"/>
      <w:r w:rsidRPr="005A1FF3">
        <w:rPr>
          <w:rFonts w:eastAsia="맑은 고딕"/>
          <w:i/>
          <w:iCs/>
          <w:snapToGrid w:val="0"/>
          <w:color w:val="000000" w:themeColor="text1"/>
          <w:sz w:val="22"/>
          <w:szCs w:val="22"/>
          <w:lang w:val="en"/>
        </w:rPr>
        <w:t xml:space="preserve"> tales</w:t>
      </w:r>
      <w:r w:rsidRPr="005A1FF3">
        <w:rPr>
          <w:rFonts w:eastAsia="맑은 고딕"/>
          <w:snapToGrid w:val="0"/>
          <w:color w:val="000000" w:themeColor="text1"/>
          <w:sz w:val="22"/>
          <w:szCs w:val="22"/>
          <w:lang w:val="en"/>
        </w:rPr>
        <w:t xml:space="preserve">. Retrieved </w:t>
      </w:r>
      <w:proofErr w:type="gramStart"/>
      <w:r w:rsidRPr="005A1FF3">
        <w:rPr>
          <w:rFonts w:eastAsia="맑은 고딕"/>
          <w:snapToGrid w:val="0"/>
          <w:color w:val="000000" w:themeColor="text1"/>
          <w:sz w:val="22"/>
          <w:szCs w:val="22"/>
          <w:lang w:val="en"/>
        </w:rPr>
        <w:t>from  http</w:t>
      </w:r>
      <w:proofErr w:type="gramEnd"/>
      <w:r w:rsidRPr="005A1FF3">
        <w:rPr>
          <w:rFonts w:eastAsia="맑은 고딕"/>
          <w:snapToGrid w:val="0"/>
          <w:color w:val="000000" w:themeColor="text1"/>
          <w:sz w:val="22"/>
          <w:szCs w:val="22"/>
          <w:lang w:val="en"/>
        </w:rPr>
        <w:t>://digital.library.upenn.edu/women/dehuff/taytay/taytay.html</w:t>
      </w:r>
    </w:p>
    <w:p w:rsidR="005A1FF3" w:rsidRPr="005A1FF3" w:rsidRDefault="005A1FF3" w:rsidP="005A1FF3">
      <w:pPr>
        <w:adjustRightInd w:val="0"/>
        <w:snapToGrid w:val="0"/>
        <w:spacing w:line="312" w:lineRule="auto"/>
        <w:ind w:left="440" w:hangingChars="200" w:hanging="440"/>
        <w:textAlignment w:val="baseline"/>
        <w:rPr>
          <w:rFonts w:eastAsia="맑은 고딕"/>
          <w:b/>
          <w:snapToGrid w:val="0"/>
          <w:color w:val="000000" w:themeColor="text1"/>
          <w:sz w:val="22"/>
          <w:szCs w:val="22"/>
        </w:rPr>
      </w:pPr>
      <w:r w:rsidRPr="005A1FF3">
        <w:rPr>
          <w:rFonts w:eastAsia="맑은 고딕"/>
          <w:b/>
          <w:snapToGrid w:val="0"/>
          <w:color w:val="000000" w:themeColor="text1"/>
          <w:sz w:val="22"/>
          <w:szCs w:val="22"/>
        </w:rPr>
        <w:t>• Online Newspaper Articles:</w:t>
      </w:r>
    </w:p>
    <w:p w:rsidR="005A1FF3" w:rsidRDefault="005A1FF3" w:rsidP="005A1FF3">
      <w:pPr>
        <w:adjustRightInd w:val="0"/>
        <w:snapToGrid w:val="0"/>
        <w:spacing w:line="312" w:lineRule="auto"/>
        <w:ind w:left="440" w:hangingChars="200" w:hanging="440"/>
        <w:textAlignment w:val="baseline"/>
        <w:rPr>
          <w:rFonts w:eastAsia="맑은 고딕"/>
          <w:snapToGrid w:val="0"/>
          <w:sz w:val="22"/>
          <w:szCs w:val="22"/>
          <w:lang w:eastAsia="ko-KR"/>
        </w:rPr>
      </w:pPr>
      <w:r w:rsidRPr="005A1FF3">
        <w:rPr>
          <w:rFonts w:eastAsia="맑은 고딕"/>
          <w:snapToGrid w:val="0"/>
          <w:color w:val="000000" w:themeColor="text1"/>
          <w:sz w:val="22"/>
          <w:szCs w:val="22"/>
        </w:rPr>
        <w:t xml:space="preserve">Becker, E. (2001, August 27). Prairie farmers reap conservation's rewards. </w:t>
      </w:r>
      <w:proofErr w:type="gramStart"/>
      <w:r w:rsidRPr="005A1FF3">
        <w:rPr>
          <w:rFonts w:eastAsia="맑은 고딕"/>
          <w:snapToGrid w:val="0"/>
          <w:color w:val="000000" w:themeColor="text1"/>
          <w:sz w:val="22"/>
          <w:szCs w:val="22"/>
        </w:rPr>
        <w:t>The New York Times.</w:t>
      </w:r>
      <w:proofErr w:type="gramEnd"/>
      <w:r w:rsidRPr="005A1FF3">
        <w:rPr>
          <w:rFonts w:eastAsia="맑은 고딕"/>
          <w:snapToGrid w:val="0"/>
          <w:color w:val="000000" w:themeColor="text1"/>
          <w:sz w:val="22"/>
          <w:szCs w:val="22"/>
        </w:rPr>
        <w:t xml:space="preserve"> Retrieved from </w:t>
      </w:r>
      <w:hyperlink r:id="rId18" w:history="1">
        <w:r w:rsidR="00115D06" w:rsidRPr="00747273">
          <w:rPr>
            <w:rStyle w:val="ac"/>
            <w:rFonts w:eastAsia="맑은 고딕"/>
            <w:snapToGrid w:val="0"/>
            <w:sz w:val="22"/>
            <w:szCs w:val="22"/>
          </w:rPr>
          <w:t>http://www.nytimes.com</w:t>
        </w:r>
      </w:hyperlink>
    </w:p>
    <w:p w:rsidR="00115D06" w:rsidRDefault="00115D06" w:rsidP="005A1FF3">
      <w:pPr>
        <w:adjustRightInd w:val="0"/>
        <w:snapToGrid w:val="0"/>
        <w:spacing w:line="312" w:lineRule="auto"/>
        <w:ind w:left="440" w:hangingChars="200" w:hanging="440"/>
        <w:textAlignment w:val="baseline"/>
        <w:rPr>
          <w:rFonts w:eastAsia="맑은 고딕"/>
          <w:snapToGrid w:val="0"/>
          <w:sz w:val="22"/>
          <w:szCs w:val="22"/>
          <w:lang w:eastAsia="ko-KR"/>
        </w:rPr>
      </w:pPr>
    </w:p>
    <w:p w:rsidR="00115D06" w:rsidRDefault="00115D06" w:rsidP="005A1FF3">
      <w:pPr>
        <w:adjustRightInd w:val="0"/>
        <w:snapToGrid w:val="0"/>
        <w:spacing w:line="312" w:lineRule="auto"/>
        <w:ind w:left="440" w:hangingChars="200" w:hanging="440"/>
        <w:textAlignment w:val="baseline"/>
        <w:rPr>
          <w:rFonts w:eastAsia="맑은 고딕"/>
          <w:snapToGrid w:val="0"/>
          <w:sz w:val="22"/>
          <w:szCs w:val="22"/>
          <w:lang w:eastAsia="ko-KR"/>
        </w:rPr>
      </w:pPr>
    </w:p>
    <w:p w:rsidR="00115D06" w:rsidRDefault="00115D06" w:rsidP="005A1FF3">
      <w:pPr>
        <w:adjustRightInd w:val="0"/>
        <w:snapToGrid w:val="0"/>
        <w:spacing w:line="312" w:lineRule="auto"/>
        <w:ind w:left="440" w:hangingChars="200" w:hanging="440"/>
        <w:textAlignment w:val="baseline"/>
        <w:rPr>
          <w:rFonts w:eastAsia="맑은 고딕"/>
          <w:snapToGrid w:val="0"/>
          <w:sz w:val="22"/>
          <w:szCs w:val="22"/>
          <w:lang w:eastAsia="ko-KR"/>
        </w:rPr>
      </w:pPr>
    </w:p>
    <w:p w:rsidR="00115D06" w:rsidRDefault="00115D06" w:rsidP="005A1FF3">
      <w:pPr>
        <w:adjustRightInd w:val="0"/>
        <w:snapToGrid w:val="0"/>
        <w:spacing w:line="312" w:lineRule="auto"/>
        <w:ind w:left="440" w:hangingChars="200" w:hanging="440"/>
        <w:textAlignment w:val="baseline"/>
        <w:rPr>
          <w:rFonts w:eastAsia="맑은 고딕"/>
          <w:snapToGrid w:val="0"/>
          <w:sz w:val="22"/>
          <w:szCs w:val="22"/>
          <w:lang w:eastAsia="ko-KR"/>
        </w:rPr>
      </w:pPr>
    </w:p>
    <w:p w:rsidR="00115D06" w:rsidRDefault="00115D06" w:rsidP="005A1FF3">
      <w:pPr>
        <w:adjustRightInd w:val="0"/>
        <w:snapToGrid w:val="0"/>
        <w:spacing w:line="312" w:lineRule="auto"/>
        <w:ind w:left="440" w:hangingChars="200" w:hanging="440"/>
        <w:textAlignment w:val="baseline"/>
        <w:rPr>
          <w:rFonts w:eastAsia="맑은 고딕"/>
          <w:snapToGrid w:val="0"/>
          <w:sz w:val="22"/>
          <w:szCs w:val="22"/>
          <w:lang w:eastAsia="ko-KR"/>
        </w:rPr>
      </w:pPr>
    </w:p>
    <w:p w:rsidR="00115D06" w:rsidRDefault="00115D06" w:rsidP="005A1FF3">
      <w:pPr>
        <w:adjustRightInd w:val="0"/>
        <w:snapToGrid w:val="0"/>
        <w:spacing w:line="312" w:lineRule="auto"/>
        <w:ind w:left="440" w:hangingChars="200" w:hanging="440"/>
        <w:textAlignment w:val="baseline"/>
        <w:rPr>
          <w:rFonts w:eastAsia="맑은 고딕"/>
          <w:snapToGrid w:val="0"/>
          <w:sz w:val="22"/>
          <w:szCs w:val="22"/>
          <w:lang w:eastAsia="ko-KR"/>
        </w:rPr>
      </w:pPr>
    </w:p>
    <w:p w:rsidR="00115D06" w:rsidRDefault="00115D06" w:rsidP="005A1FF3">
      <w:pPr>
        <w:adjustRightInd w:val="0"/>
        <w:snapToGrid w:val="0"/>
        <w:spacing w:line="312" w:lineRule="auto"/>
        <w:ind w:left="440" w:hangingChars="200" w:hanging="440"/>
        <w:textAlignment w:val="baseline"/>
        <w:rPr>
          <w:rFonts w:eastAsia="맑은 고딕"/>
          <w:snapToGrid w:val="0"/>
          <w:sz w:val="22"/>
          <w:szCs w:val="22"/>
          <w:lang w:eastAsia="ko-KR"/>
        </w:rPr>
      </w:pPr>
    </w:p>
    <w:p w:rsidR="00115D06" w:rsidRDefault="00115D06" w:rsidP="005A1FF3">
      <w:pPr>
        <w:adjustRightInd w:val="0"/>
        <w:snapToGrid w:val="0"/>
        <w:spacing w:line="312" w:lineRule="auto"/>
        <w:ind w:left="440" w:hangingChars="200" w:hanging="440"/>
        <w:textAlignment w:val="baseline"/>
        <w:rPr>
          <w:rFonts w:eastAsia="맑은 고딕"/>
          <w:snapToGrid w:val="0"/>
          <w:sz w:val="22"/>
          <w:szCs w:val="22"/>
          <w:lang w:eastAsia="ko-KR"/>
        </w:rPr>
      </w:pPr>
    </w:p>
    <w:p w:rsidR="00115D06" w:rsidRDefault="00115D06" w:rsidP="005A1FF3">
      <w:pPr>
        <w:adjustRightInd w:val="0"/>
        <w:snapToGrid w:val="0"/>
        <w:spacing w:line="312" w:lineRule="auto"/>
        <w:ind w:left="440" w:hangingChars="200" w:hanging="440"/>
        <w:textAlignment w:val="baseline"/>
        <w:rPr>
          <w:rFonts w:eastAsia="맑은 고딕"/>
          <w:snapToGrid w:val="0"/>
          <w:sz w:val="22"/>
          <w:szCs w:val="22"/>
          <w:lang w:eastAsia="ko-KR"/>
        </w:rPr>
      </w:pPr>
    </w:p>
    <w:p w:rsidR="00115D06" w:rsidRDefault="00115D06" w:rsidP="005A1FF3">
      <w:pPr>
        <w:adjustRightInd w:val="0"/>
        <w:snapToGrid w:val="0"/>
        <w:spacing w:line="312" w:lineRule="auto"/>
        <w:ind w:left="440" w:hangingChars="200" w:hanging="440"/>
        <w:textAlignment w:val="baseline"/>
        <w:rPr>
          <w:rFonts w:eastAsia="맑은 고딕"/>
          <w:snapToGrid w:val="0"/>
          <w:sz w:val="22"/>
          <w:szCs w:val="22"/>
          <w:lang w:eastAsia="ko-KR"/>
        </w:rPr>
      </w:pPr>
    </w:p>
    <w:p w:rsidR="00115D06" w:rsidRDefault="00115D06" w:rsidP="00115D06">
      <w:pPr>
        <w:adjustRightInd w:val="0"/>
        <w:snapToGrid w:val="0"/>
        <w:spacing w:line="312" w:lineRule="auto"/>
        <w:textAlignment w:val="baseline"/>
        <w:rPr>
          <w:rFonts w:eastAsia="맑은 고딕"/>
          <w:snapToGrid w:val="0"/>
          <w:sz w:val="22"/>
          <w:szCs w:val="22"/>
          <w:lang w:eastAsia="ko-KR"/>
        </w:rPr>
      </w:pPr>
    </w:p>
    <w:p w:rsidR="00115D06" w:rsidRPr="00AB036E" w:rsidRDefault="00FA7C81" w:rsidP="00115D06">
      <w:pPr>
        <w:adjustRightInd w:val="0"/>
        <w:snapToGrid w:val="0"/>
        <w:spacing w:line="312" w:lineRule="auto"/>
        <w:jc w:val="both"/>
        <w:textAlignment w:val="baseline"/>
        <w:rPr>
          <w:rFonts w:ascii="바탕" w:eastAsia="바탕" w:hAnsi="바탕"/>
          <w:snapToGrid w:val="0"/>
          <w:sz w:val="20"/>
          <w:szCs w:val="22"/>
          <w:lang w:eastAsia="ko-KR"/>
        </w:rPr>
      </w:pPr>
      <w:proofErr w:type="gramStart"/>
      <w:r>
        <w:rPr>
          <w:rFonts w:ascii="바탕" w:eastAsia="바탕" w:hAnsi="바탕" w:hint="eastAsia"/>
          <w:snapToGrid w:val="0"/>
          <w:sz w:val="20"/>
          <w:szCs w:val="22"/>
          <w:lang w:eastAsia="ko-KR"/>
        </w:rPr>
        <w:t>논문</w:t>
      </w:r>
      <w:r w:rsidR="00AB036E" w:rsidRPr="00AB036E">
        <w:rPr>
          <w:rFonts w:ascii="바탕" w:eastAsia="바탕" w:hAnsi="바탕" w:hint="eastAsia"/>
          <w:snapToGrid w:val="0"/>
          <w:sz w:val="20"/>
          <w:szCs w:val="22"/>
          <w:lang w:eastAsia="ko-KR"/>
        </w:rPr>
        <w:t>접수</w:t>
      </w:r>
      <w:r w:rsidR="00115D06" w:rsidRPr="00AB036E">
        <w:rPr>
          <w:rFonts w:ascii="바탕" w:eastAsia="바탕" w:hAnsi="바탕" w:hint="eastAsia"/>
          <w:snapToGrid w:val="0"/>
          <w:sz w:val="20"/>
          <w:szCs w:val="22"/>
          <w:lang w:eastAsia="ko-KR"/>
        </w:rPr>
        <w:t>일자 :</w:t>
      </w:r>
      <w:proofErr w:type="gramEnd"/>
      <w:r w:rsidR="00115D06" w:rsidRPr="00AB036E">
        <w:rPr>
          <w:rFonts w:ascii="바탕" w:eastAsia="바탕" w:hAnsi="바탕" w:hint="eastAsia"/>
          <w:snapToGrid w:val="0"/>
          <w:sz w:val="20"/>
          <w:szCs w:val="22"/>
          <w:lang w:eastAsia="ko-KR"/>
        </w:rPr>
        <w:t xml:space="preserve"> 2020.</w:t>
      </w:r>
      <w:r w:rsidR="00AB036E" w:rsidRPr="00AB036E">
        <w:rPr>
          <w:rFonts w:ascii="바탕" w:eastAsia="바탕" w:hAnsi="바탕" w:hint="eastAsia"/>
          <w:snapToGrid w:val="0"/>
          <w:sz w:val="20"/>
          <w:szCs w:val="22"/>
          <w:lang w:eastAsia="ko-KR"/>
        </w:rPr>
        <w:t xml:space="preserve"> 3. 1.</w:t>
      </w:r>
    </w:p>
    <w:p w:rsidR="00AB036E" w:rsidRPr="00AB036E" w:rsidRDefault="00AB036E" w:rsidP="00115D06">
      <w:pPr>
        <w:adjustRightInd w:val="0"/>
        <w:snapToGrid w:val="0"/>
        <w:spacing w:line="312" w:lineRule="auto"/>
        <w:jc w:val="both"/>
        <w:textAlignment w:val="baseline"/>
        <w:rPr>
          <w:rFonts w:ascii="바탕" w:eastAsia="바탕" w:hAnsi="바탕"/>
          <w:snapToGrid w:val="0"/>
          <w:sz w:val="20"/>
          <w:szCs w:val="22"/>
          <w:lang w:eastAsia="ko-KR"/>
        </w:rPr>
      </w:pPr>
      <w:proofErr w:type="gramStart"/>
      <w:r w:rsidRPr="00AB036E">
        <w:rPr>
          <w:rFonts w:ascii="바탕" w:eastAsia="바탕" w:hAnsi="바탕" w:hint="eastAsia"/>
          <w:snapToGrid w:val="0"/>
          <w:sz w:val="20"/>
          <w:szCs w:val="22"/>
          <w:lang w:eastAsia="ko-KR"/>
        </w:rPr>
        <w:t>수정원고접수 :</w:t>
      </w:r>
      <w:proofErr w:type="gramEnd"/>
      <w:r w:rsidRPr="00AB036E">
        <w:rPr>
          <w:rFonts w:ascii="바탕" w:eastAsia="바탕" w:hAnsi="바탕" w:hint="eastAsia"/>
          <w:snapToGrid w:val="0"/>
          <w:sz w:val="20"/>
          <w:szCs w:val="22"/>
          <w:lang w:eastAsia="ko-KR"/>
        </w:rPr>
        <w:t xml:space="preserve"> 2020. 4. 28.</w:t>
      </w:r>
    </w:p>
    <w:p w:rsidR="00AB036E" w:rsidRPr="00AB036E" w:rsidRDefault="00AB036E" w:rsidP="00115D06">
      <w:pPr>
        <w:adjustRightInd w:val="0"/>
        <w:snapToGrid w:val="0"/>
        <w:spacing w:line="312" w:lineRule="auto"/>
        <w:jc w:val="both"/>
        <w:textAlignment w:val="baseline"/>
        <w:rPr>
          <w:rFonts w:ascii="바탕" w:eastAsia="바탕" w:hAnsi="바탕"/>
          <w:snapToGrid w:val="0"/>
          <w:sz w:val="20"/>
          <w:szCs w:val="22"/>
          <w:lang w:eastAsia="ko-KR"/>
        </w:rPr>
      </w:pPr>
      <w:proofErr w:type="gramStart"/>
      <w:r w:rsidRPr="00AB036E">
        <w:rPr>
          <w:rFonts w:ascii="바탕" w:eastAsia="바탕" w:hAnsi="바탕" w:hint="eastAsia"/>
          <w:snapToGrid w:val="0"/>
          <w:sz w:val="20"/>
          <w:szCs w:val="22"/>
          <w:lang w:eastAsia="ko-KR"/>
        </w:rPr>
        <w:t>게재승인일자 :</w:t>
      </w:r>
      <w:proofErr w:type="gramEnd"/>
      <w:r w:rsidRPr="00AB036E">
        <w:rPr>
          <w:rFonts w:ascii="바탕" w:eastAsia="바탕" w:hAnsi="바탕" w:hint="eastAsia"/>
          <w:snapToGrid w:val="0"/>
          <w:sz w:val="20"/>
          <w:szCs w:val="22"/>
          <w:lang w:eastAsia="ko-KR"/>
        </w:rPr>
        <w:t xml:space="preserve"> 2020. 5. 5.</w:t>
      </w:r>
    </w:p>
    <w:p w:rsidR="00115D06" w:rsidRPr="005A1FF3" w:rsidRDefault="00115D06" w:rsidP="005A1FF3">
      <w:pPr>
        <w:adjustRightInd w:val="0"/>
        <w:snapToGrid w:val="0"/>
        <w:spacing w:line="312" w:lineRule="auto"/>
        <w:ind w:left="440" w:hangingChars="200" w:hanging="440"/>
        <w:textAlignment w:val="baseline"/>
        <w:rPr>
          <w:rFonts w:eastAsia="맑은 고딕"/>
          <w:snapToGrid w:val="0"/>
          <w:color w:val="000000" w:themeColor="text1"/>
          <w:sz w:val="22"/>
          <w:szCs w:val="22"/>
          <w:lang w:eastAsia="ko-KR"/>
        </w:rPr>
      </w:pPr>
    </w:p>
    <w:p w:rsidR="00115D06" w:rsidRDefault="00115D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바탕" w:eastAsia="바탕" w:hAnsi="바탕"/>
          <w:sz w:val="20"/>
          <w:szCs w:val="20"/>
          <w:lang w:eastAsia="ko-KR"/>
        </w:rPr>
      </w:pPr>
      <w:r>
        <w:rPr>
          <w:rFonts w:ascii="바탕" w:eastAsia="바탕" w:hAnsi="바탕"/>
          <w:sz w:val="20"/>
          <w:szCs w:val="20"/>
          <w:lang w:eastAsia="ko-KR"/>
        </w:rPr>
        <w:br w:type="page"/>
      </w:r>
    </w:p>
    <w:p w:rsidR="00115D06" w:rsidRPr="00AB036E" w:rsidRDefault="00115D06" w:rsidP="00115D06">
      <w:pPr>
        <w:pStyle w:val="Titledocument"/>
        <w:spacing w:line="312" w:lineRule="auto"/>
        <w:rPr>
          <w:rFonts w:ascii="Times New Roman" w:hAnsi="Times New Roman" w:cs="Times New Roman"/>
          <w:color w:val="000000" w:themeColor="text1"/>
        </w:rPr>
      </w:pPr>
      <w:r w:rsidRPr="00AB036E">
        <w:rPr>
          <w:rFonts w:ascii="Times New Roman" w:hAnsi="Times New Roman" w:cs="Times New Roman"/>
          <w:color w:val="000000" w:themeColor="text1"/>
        </w:rPr>
        <w:t>[Title] T</w:t>
      </w:r>
      <w:r w:rsidRPr="00AB036E">
        <w:rPr>
          <w:rFonts w:ascii="Times New Roman" w:hAnsi="Times New Roman" w:cs="Times New Roman" w:hint="eastAsia"/>
          <w:color w:val="000000" w:themeColor="text1"/>
        </w:rPr>
        <w:t xml:space="preserve">he </w:t>
      </w:r>
      <w:proofErr w:type="gramStart"/>
      <w:r w:rsidRPr="00AB036E">
        <w:rPr>
          <w:rFonts w:ascii="Times New Roman" w:hAnsi="Times New Roman" w:cs="Times New Roman" w:hint="eastAsia"/>
          <w:color w:val="000000" w:themeColor="text1"/>
        </w:rPr>
        <w:t>Title[</w:t>
      </w:r>
      <w:proofErr w:type="gramEnd"/>
      <w:r w:rsidRPr="00AB036E">
        <w:rPr>
          <w:rFonts w:ascii="Times New Roman" w:hAnsi="Times New Roman" w:cs="Times New Roman" w:hint="eastAsia"/>
          <w:color w:val="000000" w:themeColor="text1"/>
        </w:rPr>
        <w:t>Times New Roman, 14point]</w:t>
      </w:r>
    </w:p>
    <w:p w:rsidR="00115D06" w:rsidRPr="00AB036E" w:rsidRDefault="00115D06" w:rsidP="00115D06">
      <w:pPr>
        <w:pStyle w:val="ShortTitle"/>
        <w:spacing w:line="312" w:lineRule="auto"/>
        <w:rPr>
          <w:rFonts w:ascii="Times New Roman" w:eastAsia="Times New Roman" w:hAnsi="Times New Roman" w:cs="Times New Roman"/>
          <w:b w:val="0"/>
          <w:bCs w:val="0"/>
          <w:color w:val="000000" w:themeColor="text1"/>
        </w:rPr>
      </w:pPr>
      <w:r w:rsidRPr="00AB036E">
        <w:rPr>
          <w:rFonts w:ascii="Times New Roman" w:hAnsi="Times New Roman" w:cs="Times New Roman"/>
          <w:color w:val="000000" w:themeColor="text1"/>
        </w:rPr>
        <w:t xml:space="preserve">[Subtitle] This is </w:t>
      </w:r>
      <w:r w:rsidRPr="00AB036E">
        <w:rPr>
          <w:rFonts w:ascii="Times New Roman" w:hAnsi="Times New Roman" w:cs="Times New Roman" w:hint="eastAsia"/>
          <w:color w:val="000000" w:themeColor="text1"/>
        </w:rPr>
        <w:t>S</w:t>
      </w:r>
      <w:r w:rsidRPr="00AB036E">
        <w:rPr>
          <w:rFonts w:ascii="Times New Roman" w:hAnsi="Times New Roman" w:cs="Times New Roman"/>
          <w:color w:val="000000" w:themeColor="text1"/>
        </w:rPr>
        <w:t xml:space="preserve">hort Title of the </w:t>
      </w:r>
      <w:r w:rsidRPr="00AB036E">
        <w:rPr>
          <w:rFonts w:ascii="Times New Roman" w:hAnsi="Times New Roman" w:cs="Times New Roman" w:hint="eastAsia"/>
          <w:color w:val="000000" w:themeColor="text1"/>
        </w:rPr>
        <w:t>P</w:t>
      </w:r>
      <w:r w:rsidRPr="00AB036E">
        <w:rPr>
          <w:rFonts w:ascii="Times New Roman" w:hAnsi="Times New Roman" w:cs="Times New Roman"/>
          <w:color w:val="000000" w:themeColor="text1"/>
        </w:rPr>
        <w:t>aper</w:t>
      </w:r>
      <w:proofErr w:type="gramStart"/>
      <w:r w:rsidRPr="00AB036E">
        <w:rPr>
          <w:rFonts w:ascii="Times New Roman" w:hAnsi="Times New Roman" w:cs="Times New Roman"/>
          <w:color w:val="000000" w:themeColor="text1"/>
        </w:rPr>
        <w:t>.</w:t>
      </w:r>
      <w:r w:rsidRPr="00AB036E">
        <w:rPr>
          <w:rFonts w:ascii="Times New Roman" w:hAnsi="Times New Roman" w:cs="Times New Roman" w:hint="eastAsia"/>
          <w:color w:val="000000" w:themeColor="text1"/>
        </w:rPr>
        <w:t>[</w:t>
      </w:r>
      <w:proofErr w:type="gramEnd"/>
      <w:r w:rsidRPr="00AB036E">
        <w:rPr>
          <w:rFonts w:ascii="Times New Roman" w:hAnsi="Times New Roman" w:cs="Times New Roman" w:hint="eastAsia"/>
          <w:color w:val="000000" w:themeColor="text1"/>
        </w:rPr>
        <w:t>Times New Roman, 12point]</w:t>
      </w:r>
    </w:p>
    <w:p w:rsidR="00115D06" w:rsidRPr="00AB036E" w:rsidRDefault="00115D06" w:rsidP="00115D06">
      <w:pPr>
        <w:pStyle w:val="ShortTitle"/>
        <w:spacing w:line="312" w:lineRule="auto"/>
        <w:rPr>
          <w:rFonts w:ascii="Times New Roman" w:eastAsia="Times New Roman" w:hAnsi="Times New Roman" w:cs="Times New Roman"/>
          <w:color w:val="000000" w:themeColor="text1"/>
        </w:rPr>
      </w:pPr>
    </w:p>
    <w:p w:rsidR="00115D06" w:rsidRPr="00AB036E" w:rsidRDefault="00115D06" w:rsidP="00115D06">
      <w:pPr>
        <w:pStyle w:val="Authors"/>
        <w:spacing w:before="0" w:line="312" w:lineRule="auto"/>
        <w:rPr>
          <w:rFonts w:ascii="Arial" w:hAnsi="Arial" w:cs="Arial"/>
          <w:color w:val="000000" w:themeColor="text1"/>
        </w:rPr>
      </w:pPr>
      <w:r w:rsidRPr="00AB036E">
        <w:rPr>
          <w:rFonts w:ascii="Arial" w:hAnsi="Arial" w:cs="Arial"/>
          <w:color w:val="000000" w:themeColor="text1"/>
        </w:rPr>
        <w:t>First Author's Name, Initials, and Last name</w:t>
      </w:r>
    </w:p>
    <w:p w:rsidR="00115D06" w:rsidRPr="00AB036E" w:rsidRDefault="00115D06" w:rsidP="00115D06">
      <w:pPr>
        <w:pStyle w:val="Affiliation"/>
        <w:spacing w:before="0" w:line="312" w:lineRule="auto"/>
        <w:rPr>
          <w:rFonts w:ascii="Arial" w:hAnsi="Arial" w:cs="Arial"/>
          <w:color w:val="000000" w:themeColor="text1"/>
        </w:rPr>
      </w:pPr>
      <w:r w:rsidRPr="00AB036E">
        <w:rPr>
          <w:rFonts w:ascii="Arial" w:hAnsi="Arial" w:cs="Arial"/>
          <w:color w:val="000000" w:themeColor="text1"/>
        </w:rPr>
        <w:t>First author's affiliation, an Institution with a very long name, xxxx@gmail.com</w:t>
      </w:r>
    </w:p>
    <w:p w:rsidR="00115D06" w:rsidRPr="00AB036E" w:rsidRDefault="00115D06" w:rsidP="00115D06">
      <w:pPr>
        <w:pStyle w:val="Authors"/>
        <w:spacing w:before="0" w:line="312" w:lineRule="auto"/>
        <w:rPr>
          <w:rFonts w:ascii="Arial" w:hAnsi="Arial" w:cs="Arial"/>
          <w:color w:val="000000" w:themeColor="text1"/>
        </w:rPr>
      </w:pPr>
      <w:r w:rsidRPr="00AB036E">
        <w:rPr>
          <w:rFonts w:ascii="Arial" w:hAnsi="Arial" w:cs="Arial"/>
          <w:color w:val="000000" w:themeColor="text1"/>
        </w:rPr>
        <w:t>Second Author's Name, Initials, and Last Name</w:t>
      </w:r>
    </w:p>
    <w:p w:rsidR="00115D06" w:rsidRPr="00AB036E" w:rsidRDefault="00115D06" w:rsidP="00115D06">
      <w:pPr>
        <w:pStyle w:val="Affiliation"/>
        <w:spacing w:before="0" w:line="312" w:lineRule="auto"/>
        <w:rPr>
          <w:rFonts w:ascii="Arial" w:hAnsi="Arial" w:cs="Arial"/>
          <w:color w:val="000000" w:themeColor="text1"/>
        </w:rPr>
      </w:pPr>
      <w:r w:rsidRPr="00AB036E">
        <w:rPr>
          <w:rFonts w:ascii="Arial" w:hAnsi="Arial" w:cs="Arial"/>
          <w:caps/>
          <w:color w:val="000000" w:themeColor="text1"/>
        </w:rPr>
        <w:t>S</w:t>
      </w:r>
      <w:r w:rsidRPr="00AB036E">
        <w:rPr>
          <w:rFonts w:ascii="Arial" w:hAnsi="Arial" w:cs="Arial"/>
          <w:color w:val="000000" w:themeColor="text1"/>
        </w:rPr>
        <w:t>econd author's affiliation, possibly the same institution, xxxx@gmail.com</w:t>
      </w:r>
    </w:p>
    <w:p w:rsidR="00115D06" w:rsidRPr="00AB036E" w:rsidRDefault="00115D06" w:rsidP="00115D06">
      <w:pPr>
        <w:pStyle w:val="Authors"/>
        <w:spacing w:before="0" w:line="312" w:lineRule="auto"/>
        <w:rPr>
          <w:rFonts w:ascii="Arial" w:hAnsi="Arial" w:cs="Arial"/>
          <w:color w:val="000000" w:themeColor="text1"/>
        </w:rPr>
      </w:pPr>
      <w:r w:rsidRPr="00AB036E">
        <w:rPr>
          <w:rFonts w:ascii="Arial" w:hAnsi="Arial" w:cs="Arial"/>
          <w:color w:val="000000" w:themeColor="text1"/>
        </w:rPr>
        <w:t>Third Author's Name, Initials, and Last Name</w:t>
      </w:r>
    </w:p>
    <w:p w:rsidR="00115D06" w:rsidRPr="00AB036E" w:rsidRDefault="00115D06" w:rsidP="00115D06">
      <w:pPr>
        <w:pStyle w:val="Affiliation"/>
        <w:spacing w:before="0" w:line="312" w:lineRule="auto"/>
        <w:rPr>
          <w:rFonts w:ascii="Arial" w:hAnsi="Arial" w:cs="Arial"/>
          <w:color w:val="000000" w:themeColor="text1"/>
        </w:rPr>
      </w:pPr>
      <w:r w:rsidRPr="00AB036E">
        <w:rPr>
          <w:rFonts w:ascii="Arial" w:hAnsi="Arial" w:cs="Arial"/>
          <w:color w:val="000000" w:themeColor="text1"/>
        </w:rPr>
        <w:t>Third author's affiliation, possibly the same institution, xxxx@gmail.com</w:t>
      </w:r>
    </w:p>
    <w:p w:rsidR="00115D06" w:rsidRPr="00AB036E" w:rsidRDefault="00115D06" w:rsidP="00115D06">
      <w:pPr>
        <w:pStyle w:val="Abstract"/>
        <w:rPr>
          <w:color w:val="000000" w:themeColor="text1"/>
        </w:rPr>
      </w:pPr>
    </w:p>
    <w:p w:rsidR="00115D06" w:rsidRPr="00AB036E" w:rsidRDefault="00115D06" w:rsidP="00115D06">
      <w:pPr>
        <w:pStyle w:val="AbstractHead"/>
        <w:rPr>
          <w:color w:val="000000" w:themeColor="text1"/>
        </w:rPr>
      </w:pPr>
      <w:r w:rsidRPr="00AB036E">
        <w:rPr>
          <w:color w:val="000000" w:themeColor="text1"/>
        </w:rPr>
        <w:t>ABSTRACT</w:t>
      </w:r>
    </w:p>
    <w:p w:rsidR="00115D06" w:rsidRPr="00AB036E" w:rsidRDefault="00115D06" w:rsidP="00115D06">
      <w:pPr>
        <w:pStyle w:val="AbstractHead"/>
        <w:rPr>
          <w:color w:val="000000" w:themeColor="text1"/>
        </w:rPr>
      </w:pPr>
    </w:p>
    <w:p w:rsidR="00115D06" w:rsidRPr="00AB036E" w:rsidRDefault="00115D06" w:rsidP="00115D06">
      <w:pPr>
        <w:pStyle w:val="Abstract"/>
        <w:rPr>
          <w:rFonts w:ascii="Times New Roman" w:hAnsi="Times New Roman" w:cs="Times New Roman"/>
          <w:color w:val="000000" w:themeColor="text1"/>
        </w:rPr>
      </w:pPr>
      <w:r w:rsidRPr="00AB036E">
        <w:rPr>
          <w:rFonts w:ascii="Times New Roman" w:hAnsi="Times New Roman" w:cs="Times New Roman"/>
          <w:color w:val="000000" w:themeColor="text1"/>
        </w:rPr>
        <w:t xml:space="preserve">This submission template allows authors to submit their papers for review to an Awards, Conference or Journal without any output design specifications incorporated at this point in the process. The manuscript template is a single column document that allows authors to type their content into the pre-existing set of paragraph formatting styles applied to the sample placeholder text here. </w:t>
      </w:r>
    </w:p>
    <w:p w:rsidR="00115D06" w:rsidRPr="00AB036E" w:rsidRDefault="00115D06" w:rsidP="00115D06">
      <w:pPr>
        <w:pStyle w:val="Para"/>
        <w:ind w:firstLine="0"/>
        <w:rPr>
          <w:rFonts w:ascii="Times New Roman" w:hAnsi="Times New Roman" w:cs="Times New Roman" w:hint="default"/>
          <w:color w:val="000000" w:themeColor="text1"/>
        </w:rPr>
      </w:pPr>
      <w:r w:rsidRPr="00AB036E">
        <w:rPr>
          <w:rFonts w:ascii="Times New Roman" w:hAnsi="Times New Roman" w:cs="Times New Roman" w:hint="default"/>
          <w:color w:val="000000" w:themeColor="text1"/>
        </w:rPr>
        <w:t>An abstra</w:t>
      </w:r>
      <w:r w:rsidR="00FA7C81">
        <w:rPr>
          <w:rFonts w:ascii="Times New Roman" w:hAnsi="Times New Roman" w:cs="Times New Roman" w:hint="default"/>
          <w:color w:val="000000" w:themeColor="text1"/>
        </w:rPr>
        <w:t xml:space="preserve">ct must contain no more than </w:t>
      </w:r>
      <w:r w:rsidR="00FA7C81">
        <w:rPr>
          <w:rFonts w:ascii="Times New Roman" w:hAnsi="Times New Roman" w:cs="Times New Roman"/>
          <w:color w:val="000000" w:themeColor="text1"/>
        </w:rPr>
        <w:t>250</w:t>
      </w:r>
      <w:r w:rsidRPr="00AB036E">
        <w:rPr>
          <w:rFonts w:ascii="Times New Roman" w:hAnsi="Times New Roman" w:cs="Times New Roman" w:hint="default"/>
          <w:color w:val="000000" w:themeColor="text1"/>
        </w:rPr>
        <w:t xml:space="preserve"> words. It should indicate the Background, Methods, Result, and Conclusion. If your review process will be double-blind: The submitted document should not include author information. Submissions containing author identifying information may be subject to rejection without review. Upon acceptance, the autho</w:t>
      </w:r>
      <w:bookmarkStart w:id="0" w:name="_GoBack"/>
      <w:bookmarkEnd w:id="0"/>
      <w:r w:rsidRPr="00AB036E">
        <w:rPr>
          <w:rFonts w:ascii="Times New Roman" w:hAnsi="Times New Roman" w:cs="Times New Roman" w:hint="default"/>
          <w:color w:val="000000" w:themeColor="text1"/>
        </w:rPr>
        <w:t>r and affiliation information must be added to your paper</w:t>
      </w:r>
      <w:proofErr w:type="gramStart"/>
      <w:r w:rsidRPr="00AB036E">
        <w:rPr>
          <w:rFonts w:ascii="Times New Roman" w:hAnsi="Times New Roman" w:cs="Times New Roman" w:hint="default"/>
          <w:color w:val="000000" w:themeColor="text1"/>
        </w:rPr>
        <w:t>.</w:t>
      </w:r>
      <w:r w:rsidRPr="00AB036E">
        <w:rPr>
          <w:rFonts w:ascii="Times New Roman" w:hAnsi="Times New Roman" w:cs="Times New Roman"/>
          <w:color w:val="000000" w:themeColor="text1"/>
        </w:rPr>
        <w:t>[</w:t>
      </w:r>
      <w:proofErr w:type="gramEnd"/>
      <w:r w:rsidRPr="00AB036E">
        <w:rPr>
          <w:rFonts w:ascii="Times New Roman" w:hAnsi="Times New Roman" w:cs="Times New Roman"/>
          <w:color w:val="000000" w:themeColor="text1"/>
        </w:rPr>
        <w:t>Times New Roman 10point]</w:t>
      </w:r>
      <w:r w:rsidRPr="00AB036E">
        <w:rPr>
          <w:rFonts w:ascii="Times New Roman" w:hAnsi="Times New Roman" w:cs="Times New Roman" w:hint="default"/>
          <w:color w:val="000000" w:themeColor="text1"/>
        </w:rPr>
        <w:t xml:space="preserve"> </w:t>
      </w:r>
    </w:p>
    <w:p w:rsidR="00115D06" w:rsidRPr="00AB036E" w:rsidRDefault="00115D06" w:rsidP="00115D06">
      <w:pPr>
        <w:pStyle w:val="ParaContinue"/>
        <w:spacing w:line="312" w:lineRule="auto"/>
        <w:rPr>
          <w:rFonts w:ascii="Times New Roman" w:hAnsi="Times New Roman" w:cs="Times New Roman"/>
          <w:color w:val="000000" w:themeColor="text1"/>
        </w:rPr>
      </w:pPr>
    </w:p>
    <w:p w:rsidR="00115D06" w:rsidRPr="00AB036E" w:rsidRDefault="00115D06" w:rsidP="00115D06">
      <w:pPr>
        <w:pStyle w:val="KeyWordsHead"/>
        <w:rPr>
          <w:color w:val="000000" w:themeColor="text1"/>
          <w:lang w:val="en-US"/>
        </w:rPr>
      </w:pPr>
      <w:r w:rsidRPr="00AB036E">
        <w:rPr>
          <w:color w:val="000000" w:themeColor="text1"/>
          <w:lang w:val="en-US"/>
        </w:rPr>
        <w:t>KEYWORDS</w:t>
      </w:r>
    </w:p>
    <w:p w:rsidR="00115D06" w:rsidRPr="00AB036E" w:rsidRDefault="00115D06" w:rsidP="00115D06">
      <w:pPr>
        <w:pStyle w:val="KeyWords"/>
        <w:rPr>
          <w:color w:val="000000" w:themeColor="text1"/>
        </w:rPr>
      </w:pPr>
      <w:r w:rsidRPr="00AB036E">
        <w:rPr>
          <w:color w:val="000000" w:themeColor="text1"/>
        </w:rPr>
        <w:t>Insert comma delimited author-supplied keyword list, Keyword number 2, Keyword number 3, Keyword number 4</w:t>
      </w:r>
    </w:p>
    <w:p w:rsidR="00380859" w:rsidRPr="00115D06" w:rsidRDefault="00380859" w:rsidP="00380859">
      <w:pPr>
        <w:adjustRightInd w:val="0"/>
        <w:snapToGrid w:val="0"/>
        <w:spacing w:line="312" w:lineRule="auto"/>
        <w:jc w:val="both"/>
        <w:rPr>
          <w:rFonts w:ascii="바탕" w:eastAsia="바탕" w:hAnsi="바탕"/>
          <w:sz w:val="20"/>
          <w:szCs w:val="20"/>
          <w:lang w:eastAsia="ko-KR"/>
        </w:rPr>
      </w:pPr>
    </w:p>
    <w:sectPr w:rsidR="00380859" w:rsidRPr="00115D0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8AE" w:rsidRDefault="00B438AE" w:rsidP="003B0430">
      <w:r>
        <w:separator/>
      </w:r>
    </w:p>
  </w:endnote>
  <w:endnote w:type="continuationSeparator" w:id="0">
    <w:p w:rsidR="00B438AE" w:rsidRDefault="00B438AE" w:rsidP="003B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1"/>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algun Gothic Semilight">
    <w:altName w:val="Arial Unicode MS"/>
    <w:charset w:val="81"/>
    <w:family w:val="swiss"/>
    <w:pitch w:val="variable"/>
    <w:sig w:usb0="00000000" w:usb1="09D77CFB" w:usb2="00000012" w:usb3="00000000" w:csb0="003E01BD" w:csb1="00000000"/>
  </w:font>
  <w:font w:name="AppleGothic 일반체">
    <w:altName w:val="Times New Roman"/>
    <w:charset w:val="00"/>
    <w:family w:val="roman"/>
    <w:pitch w:val="default"/>
  </w:font>
  <w:font w:name="바탕">
    <w:altName w:val="Batang"/>
    <w:panose1 w:val="02030600000101010101"/>
    <w:charset w:val="81"/>
    <w:family w:val="roman"/>
    <w:pitch w:val="variable"/>
    <w:sig w:usb0="B00002AF" w:usb1="69D77CFB" w:usb2="00000030" w:usb3="00000000" w:csb0="0008009F" w:csb1="00000000"/>
  </w:font>
  <w:font w:name="Apple SD 산돌고딕 Neo 볼드체">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체">
    <w:panose1 w:val="020B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휴먼명조">
    <w:panose1 w:val="02010504000101010101"/>
    <w:charset w:val="81"/>
    <w:family w:val="auto"/>
    <w:pitch w:val="variable"/>
    <w:sig w:usb0="800002A7" w:usb1="19D77CFB"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8AE" w:rsidRDefault="00B438AE" w:rsidP="003B0430">
      <w:r>
        <w:separator/>
      </w:r>
    </w:p>
  </w:footnote>
  <w:footnote w:type="continuationSeparator" w:id="0">
    <w:p w:rsidR="00B438AE" w:rsidRDefault="00B438AE" w:rsidP="003B0430">
      <w:r>
        <w:continuationSeparator/>
      </w:r>
    </w:p>
  </w:footnote>
  <w:footnote w:id="1">
    <w:p w:rsidR="00115D06" w:rsidRPr="00820354" w:rsidRDefault="00115D06" w:rsidP="003B0430">
      <w:pPr>
        <w:pBdr>
          <w:top w:val="none" w:sz="0" w:space="0" w:color="auto"/>
          <w:left w:val="none" w:sz="0" w:space="0" w:color="auto"/>
          <w:bottom w:val="none" w:sz="0" w:space="0" w:color="auto"/>
          <w:right w:val="none" w:sz="0" w:space="0" w:color="auto"/>
          <w:between w:val="none" w:sz="0" w:space="0" w:color="auto"/>
          <w:bar w:val="none" w:sz="0" w:color="auto"/>
        </w:pBdr>
        <w:snapToGrid w:val="0"/>
        <w:ind w:left="192" w:hangingChars="120" w:hanging="192"/>
        <w:jc w:val="both"/>
        <w:rPr>
          <w:rFonts w:ascii="바탕" w:eastAsia="바탕" w:hAnsi="바탕"/>
          <w:bCs/>
          <w:snapToGrid w:val="0"/>
          <w:color w:val="000000"/>
          <w:sz w:val="16"/>
          <w:szCs w:val="18"/>
          <w:bdr w:val="none" w:sz="0" w:space="0" w:color="auto"/>
          <w:lang w:eastAsia="ko-KR"/>
        </w:rPr>
      </w:pPr>
      <w:r w:rsidRPr="00671C12">
        <w:rPr>
          <w:rFonts w:ascii="바탕" w:eastAsia="바탕" w:hAnsi="바탕" w:hint="eastAsia"/>
          <w:bCs/>
          <w:snapToGrid w:val="0"/>
          <w:color w:val="000000"/>
          <w:sz w:val="16"/>
          <w:szCs w:val="18"/>
          <w:bdr w:val="none" w:sz="0" w:space="0" w:color="auto"/>
          <w:lang w:eastAsia="ko-KR"/>
        </w:rPr>
        <w:t xml:space="preserve">1) </w:t>
      </w:r>
      <w:r w:rsidRPr="00671C12">
        <w:rPr>
          <w:rFonts w:ascii="바탕" w:eastAsia="바탕" w:hAnsi="바탕" w:hint="eastAsia"/>
          <w:bCs/>
          <w:snapToGrid w:val="0"/>
          <w:sz w:val="16"/>
          <w:szCs w:val="18"/>
          <w:bdr w:val="none" w:sz="0" w:space="0" w:color="auto"/>
          <w:lang w:eastAsia="ko-KR"/>
        </w:rPr>
        <w:t>연구비 지원여부 /</w:t>
      </w:r>
      <w:r w:rsidRPr="00671C12">
        <w:rPr>
          <w:rFonts w:ascii="바탕" w:eastAsia="바탕" w:hAnsi="바탕" w:cs="Arial"/>
          <w:b/>
          <w:bCs/>
          <w:color w:val="000000"/>
          <w:kern w:val="2"/>
          <w:sz w:val="18"/>
          <w:szCs w:val="20"/>
          <w:bdr w:val="none" w:sz="0" w:space="0" w:color="auto"/>
          <w:shd w:val="clear" w:color="auto" w:fill="FFFFFF"/>
          <w:lang w:eastAsia="ko-KR"/>
        </w:rPr>
        <w:t xml:space="preserve"> </w:t>
      </w:r>
      <w:r w:rsidRPr="00671C12">
        <w:rPr>
          <w:rFonts w:ascii="바탕" w:eastAsia="바탕" w:hAnsi="바탕" w:hint="eastAsia"/>
          <w:bCs/>
          <w:snapToGrid w:val="0"/>
          <w:color w:val="000000"/>
          <w:sz w:val="16"/>
          <w:szCs w:val="18"/>
          <w:bdr w:val="none" w:sz="0" w:space="0" w:color="auto"/>
          <w:lang w:eastAsia="ko-KR"/>
        </w:rPr>
        <w:t>학위 여부 / 학술대회 발표 여부</w:t>
      </w:r>
      <w:r w:rsidRPr="00671C12">
        <w:rPr>
          <w:rFonts w:ascii="바탕" w:eastAsia="바탕" w:hAnsi="바탕" w:cs="굴림체"/>
          <w:color w:val="212121"/>
          <w:kern w:val="2"/>
          <w:sz w:val="18"/>
          <w:szCs w:val="22"/>
          <w:bdr w:val="none" w:sz="0" w:space="0" w:color="auto"/>
          <w:lang w:val="en" w:eastAsia="ko-KR"/>
        </w:rPr>
        <w:t xml:space="preserve"> </w:t>
      </w:r>
    </w:p>
  </w:footnote>
  <w:footnote w:id="2">
    <w:p w:rsidR="00115D06" w:rsidRDefault="00115D06" w:rsidP="003B0430">
      <w:pPr>
        <w:pStyle w:val="a9"/>
      </w:pPr>
      <w:r w:rsidRPr="00820354">
        <w:rPr>
          <w:rStyle w:val="aa"/>
          <w:rFonts w:ascii="바탕" w:eastAsia="바탕" w:hAnsi="바탕"/>
          <w:sz w:val="16"/>
          <w:szCs w:val="16"/>
          <w:vertAlign w:val="baseline"/>
        </w:rPr>
        <w:footnoteRef/>
      </w:r>
      <w:r w:rsidRPr="00820354">
        <w:rPr>
          <w:rFonts w:ascii="바탕" w:eastAsia="바탕" w:hAnsi="바탕" w:hint="eastAsia"/>
          <w:sz w:val="16"/>
          <w:szCs w:val="16"/>
        </w:rPr>
        <w:t>)</w:t>
      </w:r>
      <w:r>
        <w:t xml:space="preserve"> </w:t>
      </w:r>
      <w:r w:rsidRPr="00671C12">
        <w:rPr>
          <w:rFonts w:ascii="바탕" w:eastAsia="바탕" w:hAnsi="바탕" w:cs="Times New Roman" w:hint="eastAsia"/>
          <w:bCs/>
          <w:snapToGrid w:val="0"/>
          <w:color w:val="000000"/>
          <w:spacing w:val="2"/>
          <w:kern w:val="0"/>
          <w:sz w:val="16"/>
          <w:szCs w:val="18"/>
        </w:rPr>
        <w:t>교신저자: 서울특별시 용산구 청파로47길 100</w:t>
      </w:r>
      <w:r w:rsidRPr="00671C12">
        <w:rPr>
          <w:rFonts w:ascii="바탕" w:eastAsia="바탕" w:hAnsi="바탕" w:cs="Times New Roman"/>
          <w:bCs/>
          <w:snapToGrid w:val="0"/>
          <w:color w:val="000000"/>
          <w:spacing w:val="2"/>
          <w:kern w:val="0"/>
          <w:sz w:val="16"/>
          <w:szCs w:val="18"/>
        </w:rPr>
        <w:t xml:space="preserve"> </w:t>
      </w:r>
      <w:r>
        <w:rPr>
          <w:rFonts w:ascii="바탕" w:eastAsia="바탕" w:hAnsi="바탕" w:cs="Times New Roman" w:hint="eastAsia"/>
          <w:bCs/>
          <w:snapToGrid w:val="0"/>
          <w:color w:val="000000"/>
          <w:spacing w:val="2"/>
          <w:kern w:val="0"/>
          <w:sz w:val="16"/>
          <w:szCs w:val="18"/>
        </w:rPr>
        <w:t xml:space="preserve">숙명여자대학교 디자인 연구소, </w:t>
      </w:r>
      <w:proofErr w:type="spellStart"/>
      <w:r>
        <w:rPr>
          <w:rFonts w:ascii="바탕" w:eastAsia="바탕" w:hAnsi="바탕" w:cs="Times New Roman" w:hint="eastAsia"/>
          <w:bCs/>
          <w:snapToGrid w:val="0"/>
          <w:color w:val="000000"/>
          <w:spacing w:val="2"/>
          <w:kern w:val="0"/>
          <w:sz w:val="16"/>
          <w:szCs w:val="18"/>
        </w:rPr>
        <w:t>김숙명</w:t>
      </w:r>
      <w:proofErr w:type="spellEnd"/>
      <w:r>
        <w:rPr>
          <w:rFonts w:ascii="바탕" w:eastAsia="바탕" w:hAnsi="바탕" w:cs="Times New Roman" w:hint="eastAsia"/>
          <w:bCs/>
          <w:snapToGrid w:val="0"/>
          <w:color w:val="000000"/>
          <w:spacing w:val="2"/>
          <w:kern w:val="0"/>
          <w:sz w:val="16"/>
          <w:szCs w:val="18"/>
        </w:rPr>
        <w:t xml:space="preserve">, </w:t>
      </w:r>
      <w:r w:rsidRPr="00671C12">
        <w:rPr>
          <w:rFonts w:ascii="바탕" w:eastAsia="바탕" w:hAnsi="바탕" w:cs="Times New Roman"/>
          <w:bCs/>
          <w:snapToGrid w:val="0"/>
          <w:kern w:val="0"/>
          <w:sz w:val="16"/>
          <w:szCs w:val="18"/>
        </w:rPr>
        <w:t xml:space="preserve">Email: </w:t>
      </w:r>
      <w:r w:rsidRPr="00671C12">
        <w:rPr>
          <w:rFonts w:ascii="바탕" w:eastAsia="바탕" w:hAnsi="바탕" w:cs="Times New Roman" w:hint="eastAsia"/>
          <w:bCs/>
          <w:snapToGrid w:val="0"/>
          <w:kern w:val="0"/>
          <w:sz w:val="16"/>
          <w:szCs w:val="18"/>
        </w:rPr>
        <w:t>eee</w:t>
      </w:r>
      <w:r w:rsidRPr="00671C12">
        <w:rPr>
          <w:rFonts w:ascii="바탕" w:eastAsia="바탕" w:hAnsi="바탕" w:cs="Times New Roman"/>
          <w:bCs/>
          <w:snapToGrid w:val="0"/>
          <w:kern w:val="0"/>
          <w:sz w:val="16"/>
          <w:szCs w:val="18"/>
        </w:rPr>
        <w:t>@</w:t>
      </w:r>
      <w:r w:rsidRPr="00671C12">
        <w:rPr>
          <w:rFonts w:ascii="바탕" w:eastAsia="바탕" w:hAnsi="바탕" w:cs="Times New Roman" w:hint="eastAsia"/>
          <w:bCs/>
          <w:snapToGrid w:val="0"/>
          <w:kern w:val="0"/>
          <w:sz w:val="16"/>
          <w:szCs w:val="18"/>
        </w:rPr>
        <w:t>fff</w:t>
      </w:r>
      <w:r w:rsidRPr="00671C12">
        <w:rPr>
          <w:rFonts w:ascii="바탕" w:eastAsia="바탕" w:hAnsi="바탕" w:cs="Times New Roman"/>
          <w:bCs/>
          <w:snapToGrid w:val="0"/>
          <w:kern w:val="0"/>
          <w:sz w:val="16"/>
          <w:szCs w:val="18"/>
        </w:rPr>
        <w:t>.ac.kr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E89"/>
    <w:multiLevelType w:val="hybridMultilevel"/>
    <w:tmpl w:val="552020AE"/>
    <w:styleLink w:val="ImportedStyle3"/>
    <w:lvl w:ilvl="0" w:tplc="04E892C2">
      <w:start w:val="1"/>
      <w:numFmt w:val="bullet"/>
      <w:lvlText w:val="·"/>
      <w:lvlJc w:val="left"/>
      <w:pPr>
        <w:ind w:left="456"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88DF84">
      <w:start w:val="1"/>
      <w:numFmt w:val="bullet"/>
      <w:lvlText w:val="o"/>
      <w:lvlJc w:val="left"/>
      <w:pPr>
        <w:ind w:left="120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D6FCB8">
      <w:start w:val="1"/>
      <w:numFmt w:val="bullet"/>
      <w:lvlText w:val="▪"/>
      <w:lvlJc w:val="left"/>
      <w:pPr>
        <w:ind w:left="192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E4D5D8">
      <w:start w:val="1"/>
      <w:numFmt w:val="bullet"/>
      <w:lvlText w:val="·"/>
      <w:lvlJc w:val="left"/>
      <w:pPr>
        <w:ind w:left="2640" w:hanging="2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9CEA1C">
      <w:start w:val="1"/>
      <w:numFmt w:val="bullet"/>
      <w:lvlText w:val="o"/>
      <w:lvlJc w:val="left"/>
      <w:pPr>
        <w:ind w:left="336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BCB662">
      <w:start w:val="1"/>
      <w:numFmt w:val="bullet"/>
      <w:lvlText w:val="▪"/>
      <w:lvlJc w:val="left"/>
      <w:pPr>
        <w:ind w:left="408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C88A86">
      <w:start w:val="1"/>
      <w:numFmt w:val="bullet"/>
      <w:lvlText w:val="·"/>
      <w:lvlJc w:val="left"/>
      <w:pPr>
        <w:ind w:left="4800" w:hanging="2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A0A28A">
      <w:start w:val="1"/>
      <w:numFmt w:val="bullet"/>
      <w:lvlText w:val="o"/>
      <w:lvlJc w:val="left"/>
      <w:pPr>
        <w:ind w:left="552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3A36B0">
      <w:start w:val="1"/>
      <w:numFmt w:val="bullet"/>
      <w:lvlText w:val="▪"/>
      <w:lvlJc w:val="left"/>
      <w:pPr>
        <w:ind w:left="624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E3F4019"/>
    <w:multiLevelType w:val="hybridMultilevel"/>
    <w:tmpl w:val="552020AE"/>
    <w:numStyleLink w:val="ImportedStyle3"/>
  </w:abstractNum>
  <w:abstractNum w:abstractNumId="2">
    <w:nsid w:val="14874324"/>
    <w:multiLevelType w:val="multilevel"/>
    <w:tmpl w:val="208AC9E8"/>
    <w:lvl w:ilvl="0">
      <w:start w:val="1"/>
      <w:numFmt w:val="decimal"/>
      <w:lvlText w:val="%1"/>
      <w:lvlJc w:val="left"/>
      <w:pPr>
        <w:ind w:left="390" w:hanging="390"/>
      </w:pPr>
      <w:rPr>
        <w:rFonts w:hint="default"/>
      </w:rPr>
    </w:lvl>
    <w:lvl w:ilvl="1">
      <w:start w:val="1"/>
      <w:numFmt w:val="decimal"/>
      <w:lvlText w:val="%1.%2"/>
      <w:lvlJc w:val="left"/>
      <w:pPr>
        <w:ind w:left="790" w:hanging="39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3">
    <w:nsid w:val="19F5724D"/>
    <w:multiLevelType w:val="hybridMultilevel"/>
    <w:tmpl w:val="EAAED584"/>
    <w:lvl w:ilvl="0" w:tplc="99C6E4F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3B8C25C1"/>
    <w:multiLevelType w:val="hybridMultilevel"/>
    <w:tmpl w:val="F5426A48"/>
    <w:lvl w:ilvl="0" w:tplc="9EFEFCF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430"/>
    <w:rsid w:val="00115D06"/>
    <w:rsid w:val="00304935"/>
    <w:rsid w:val="00380859"/>
    <w:rsid w:val="003B0430"/>
    <w:rsid w:val="004B51F7"/>
    <w:rsid w:val="005435ED"/>
    <w:rsid w:val="005A1FF3"/>
    <w:rsid w:val="005D488C"/>
    <w:rsid w:val="00612F3F"/>
    <w:rsid w:val="00665B9C"/>
    <w:rsid w:val="006D1446"/>
    <w:rsid w:val="00741EED"/>
    <w:rsid w:val="00AB036E"/>
    <w:rsid w:val="00B438AE"/>
    <w:rsid w:val="00C83EB7"/>
    <w:rsid w:val="00FA7C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B0430"/>
    <w:pPr>
      <w:pBdr>
        <w:top w:val="nil"/>
        <w:left w:val="nil"/>
        <w:bottom w:val="nil"/>
        <w:right w:val="nil"/>
        <w:between w:val="nil"/>
        <w:bar w:val="nil"/>
      </w:pBdr>
      <w:spacing w:after="0" w:line="240" w:lineRule="auto"/>
      <w:jc w:val="left"/>
    </w:pPr>
    <w:rPr>
      <w:rFonts w:ascii="Times New Roman" w:hAnsi="Times New Roman" w:cs="Times New Roman"/>
      <w:kern w:val="0"/>
      <w:sz w:val="24"/>
      <w:szCs w:val="24"/>
      <w:bdr w:val="ni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4.요약내용"/>
    <w:basedOn w:val="a"/>
    <w:link w:val="4Char"/>
    <w:qFormat/>
    <w:rsid w:val="00741EED"/>
    <w:pPr>
      <w:adjustRightInd w:val="0"/>
      <w:snapToGrid w:val="0"/>
      <w:spacing w:line="312" w:lineRule="auto"/>
    </w:pPr>
    <w:rPr>
      <w:rFonts w:ascii="맑은 고딕" w:eastAsia="맑은 고딕" w:hAnsi="맑은 고딕"/>
    </w:rPr>
  </w:style>
  <w:style w:type="character" w:customStyle="1" w:styleId="4Char">
    <w:name w:val="4.요약내용 Char"/>
    <w:link w:val="4"/>
    <w:locked/>
    <w:rsid w:val="00741EED"/>
    <w:rPr>
      <w:rFonts w:ascii="맑은 고딕" w:eastAsia="맑은 고딕" w:hAnsi="맑은 고딕"/>
      <w:sz w:val="24"/>
      <w:lang w:eastAsia="en-US"/>
    </w:rPr>
  </w:style>
  <w:style w:type="paragraph" w:styleId="a3">
    <w:name w:val="caption"/>
    <w:basedOn w:val="a"/>
    <w:next w:val="a"/>
    <w:uiPriority w:val="35"/>
    <w:unhideWhenUsed/>
    <w:qFormat/>
    <w:rsid w:val="00741EED"/>
    <w:rPr>
      <w:b/>
      <w:bCs/>
    </w:rPr>
  </w:style>
  <w:style w:type="paragraph" w:styleId="a4">
    <w:name w:val="Title"/>
    <w:basedOn w:val="a"/>
    <w:next w:val="a"/>
    <w:link w:val="Char"/>
    <w:uiPriority w:val="10"/>
    <w:qFormat/>
    <w:rsid w:val="00741EED"/>
    <w:pPr>
      <w:spacing w:before="240" w:after="120"/>
      <w:jc w:val="center"/>
      <w:outlineLvl w:val="0"/>
    </w:pPr>
    <w:rPr>
      <w:rFonts w:asciiTheme="majorHAnsi" w:eastAsiaTheme="majorEastAsia" w:hAnsiTheme="majorHAnsi" w:cstheme="majorBidi"/>
      <w:b/>
      <w:bCs/>
      <w:sz w:val="32"/>
      <w:szCs w:val="32"/>
    </w:rPr>
  </w:style>
  <w:style w:type="character" w:customStyle="1" w:styleId="Char">
    <w:name w:val="제목 Char"/>
    <w:basedOn w:val="a0"/>
    <w:link w:val="a4"/>
    <w:uiPriority w:val="10"/>
    <w:rsid w:val="00741EED"/>
    <w:rPr>
      <w:rFonts w:asciiTheme="majorHAnsi" w:eastAsiaTheme="majorEastAsia" w:hAnsiTheme="majorHAnsi" w:cstheme="majorBidi"/>
      <w:b/>
      <w:bCs/>
      <w:sz w:val="32"/>
      <w:szCs w:val="32"/>
    </w:rPr>
  </w:style>
  <w:style w:type="paragraph" w:styleId="a5">
    <w:name w:val="Subtitle"/>
    <w:basedOn w:val="a"/>
    <w:next w:val="a"/>
    <w:link w:val="Char0"/>
    <w:uiPriority w:val="99"/>
    <w:qFormat/>
    <w:rsid w:val="00741EED"/>
    <w:pPr>
      <w:spacing w:after="60"/>
      <w:jc w:val="center"/>
      <w:outlineLvl w:val="1"/>
    </w:pPr>
    <w:rPr>
      <w:rFonts w:ascii="맑은 고딕" w:eastAsia="맑은 고딕" w:hAnsi="맑은 고딕"/>
    </w:rPr>
  </w:style>
  <w:style w:type="character" w:customStyle="1" w:styleId="Char0">
    <w:name w:val="부제 Char"/>
    <w:basedOn w:val="a0"/>
    <w:link w:val="a5"/>
    <w:uiPriority w:val="99"/>
    <w:rsid w:val="00741EED"/>
    <w:rPr>
      <w:rFonts w:ascii="맑은 고딕" w:eastAsia="맑은 고딕" w:hAnsi="맑은 고딕" w:cs="Times New Roman"/>
      <w:sz w:val="24"/>
      <w:szCs w:val="24"/>
    </w:rPr>
  </w:style>
  <w:style w:type="character" w:styleId="a6">
    <w:name w:val="Strong"/>
    <w:basedOn w:val="a0"/>
    <w:uiPriority w:val="22"/>
    <w:qFormat/>
    <w:rsid w:val="004B51F7"/>
    <w:rPr>
      <w:b/>
      <w:bCs/>
    </w:rPr>
  </w:style>
  <w:style w:type="paragraph" w:styleId="a7">
    <w:name w:val="No Spacing"/>
    <w:uiPriority w:val="99"/>
    <w:qFormat/>
    <w:rsid w:val="00741EED"/>
    <w:pPr>
      <w:widowControl w:val="0"/>
      <w:wordWrap w:val="0"/>
      <w:autoSpaceDE w:val="0"/>
      <w:autoSpaceDN w:val="0"/>
      <w:spacing w:after="0" w:line="240" w:lineRule="auto"/>
    </w:pPr>
    <w:rPr>
      <w:rFonts w:ascii="맑은 고딕" w:eastAsia="맑은 고딕" w:hAnsi="맑은 고딕" w:cs="Times New Roman"/>
    </w:rPr>
  </w:style>
  <w:style w:type="paragraph" w:styleId="a8">
    <w:name w:val="List Paragraph"/>
    <w:basedOn w:val="a"/>
    <w:uiPriority w:val="34"/>
    <w:qFormat/>
    <w:rsid w:val="00741EED"/>
    <w:pPr>
      <w:spacing w:line="420" w:lineRule="auto"/>
      <w:ind w:leftChars="400" w:left="800" w:firstLineChars="200" w:firstLine="200"/>
    </w:pPr>
  </w:style>
  <w:style w:type="paragraph" w:customStyle="1" w:styleId="Tabletitle">
    <w:name w:val="Table title"/>
    <w:basedOn w:val="a"/>
    <w:next w:val="a"/>
    <w:qFormat/>
    <w:rsid w:val="00741EED"/>
    <w:pPr>
      <w:spacing w:before="240" w:line="360" w:lineRule="auto"/>
    </w:pPr>
    <w:rPr>
      <w:lang w:val="en-GB" w:eastAsia="en-GB"/>
    </w:rPr>
  </w:style>
  <w:style w:type="paragraph" w:customStyle="1" w:styleId="Titledocument">
    <w:name w:val="Title_document"/>
    <w:autoRedefine/>
    <w:rsid w:val="003B0430"/>
    <w:pPr>
      <w:pBdr>
        <w:top w:val="nil"/>
        <w:left w:val="nil"/>
        <w:bottom w:val="nil"/>
        <w:right w:val="nil"/>
        <w:between w:val="nil"/>
        <w:bar w:val="nil"/>
      </w:pBdr>
      <w:spacing w:after="0" w:line="288" w:lineRule="auto"/>
      <w:jc w:val="left"/>
    </w:pPr>
    <w:rPr>
      <w:rFonts w:ascii="Malgun Gothic Semilight" w:eastAsia="Malgun Gothic Semilight" w:hAnsi="Malgun Gothic Semilight" w:cs="Malgun Gothic Semilight"/>
      <w:b/>
      <w:bCs/>
      <w:color w:val="000000"/>
      <w:kern w:val="0"/>
      <w:sz w:val="28"/>
      <w:szCs w:val="28"/>
      <w:u w:color="000000"/>
      <w:bdr w:val="nil"/>
    </w:rPr>
  </w:style>
  <w:style w:type="paragraph" w:customStyle="1" w:styleId="ShortTitle">
    <w:name w:val="Short Title"/>
    <w:autoRedefine/>
    <w:rsid w:val="003B0430"/>
    <w:pPr>
      <w:pBdr>
        <w:top w:val="nil"/>
        <w:left w:val="nil"/>
        <w:bottom w:val="nil"/>
        <w:right w:val="nil"/>
        <w:between w:val="nil"/>
        <w:bar w:val="nil"/>
      </w:pBdr>
      <w:spacing w:after="0" w:line="288" w:lineRule="auto"/>
      <w:jc w:val="left"/>
    </w:pPr>
    <w:rPr>
      <w:rFonts w:asciiTheme="minorEastAsia" w:hAnsiTheme="minorEastAsia" w:cs="Arial Unicode MS"/>
      <w:b/>
      <w:bCs/>
      <w:color w:val="000000"/>
      <w:kern w:val="0"/>
      <w:sz w:val="24"/>
      <w:szCs w:val="24"/>
      <w:u w:color="000000"/>
      <w:bdr w:val="nil"/>
    </w:rPr>
  </w:style>
  <w:style w:type="paragraph" w:customStyle="1" w:styleId="Authors">
    <w:name w:val="Authors"/>
    <w:rsid w:val="003B0430"/>
    <w:pPr>
      <w:pBdr>
        <w:top w:val="nil"/>
        <w:left w:val="nil"/>
        <w:bottom w:val="nil"/>
        <w:right w:val="nil"/>
        <w:between w:val="nil"/>
        <w:bar w:val="nil"/>
      </w:pBdr>
      <w:spacing w:before="60" w:after="0" w:line="288" w:lineRule="auto"/>
      <w:jc w:val="left"/>
    </w:pPr>
    <w:rPr>
      <w:rFonts w:ascii="AppleGothic 일반체" w:eastAsia="맑은 고딕" w:hAnsi="AppleGothic 일반체" w:cs="Arial Unicode MS"/>
      <w:caps/>
      <w:color w:val="000000"/>
      <w:kern w:val="0"/>
      <w:sz w:val="16"/>
      <w:szCs w:val="16"/>
      <w:u w:color="000000"/>
      <w:bdr w:val="nil"/>
    </w:rPr>
  </w:style>
  <w:style w:type="paragraph" w:customStyle="1" w:styleId="Affiliation">
    <w:name w:val="Affiliation"/>
    <w:autoRedefine/>
    <w:rsid w:val="003B0430"/>
    <w:pPr>
      <w:pBdr>
        <w:top w:val="nil"/>
        <w:left w:val="nil"/>
        <w:bottom w:val="nil"/>
        <w:right w:val="nil"/>
        <w:between w:val="nil"/>
        <w:bar w:val="nil"/>
      </w:pBdr>
      <w:spacing w:before="60" w:after="0" w:line="288" w:lineRule="auto"/>
      <w:jc w:val="left"/>
    </w:pPr>
    <w:rPr>
      <w:rFonts w:asciiTheme="minorEastAsia" w:hAnsiTheme="minorEastAsia" w:cs="Arial Unicode MS"/>
      <w:color w:val="000000"/>
      <w:kern w:val="0"/>
      <w:sz w:val="16"/>
      <w:szCs w:val="16"/>
      <w:u w:color="000000"/>
      <w:bdr w:val="nil"/>
    </w:rPr>
  </w:style>
  <w:style w:type="paragraph" w:customStyle="1" w:styleId="Abstract">
    <w:name w:val="Abstract"/>
    <w:link w:val="AbstractChar"/>
    <w:autoRedefine/>
    <w:rsid w:val="003B0430"/>
    <w:pPr>
      <w:pBdr>
        <w:top w:val="nil"/>
        <w:left w:val="nil"/>
        <w:bottom w:val="nil"/>
        <w:right w:val="nil"/>
        <w:between w:val="nil"/>
        <w:bar w:val="nil"/>
      </w:pBdr>
      <w:spacing w:after="0" w:line="288" w:lineRule="auto"/>
    </w:pPr>
    <w:rPr>
      <w:rFonts w:ascii="바탕" w:eastAsia="바탕" w:hAnsi="바탕" w:cs="Apple SD 산돌고딕 Neo 볼드체"/>
      <w:color w:val="000000"/>
      <w:kern w:val="0"/>
      <w:u w:color="000000"/>
      <w:bdr w:val="nil"/>
    </w:rPr>
  </w:style>
  <w:style w:type="paragraph" w:customStyle="1" w:styleId="AbstractHead">
    <w:name w:val="Abstract_Head"/>
    <w:basedOn w:val="Abstract"/>
    <w:link w:val="AbstractHeadChar"/>
    <w:autoRedefine/>
    <w:qFormat/>
    <w:rsid w:val="003B0430"/>
    <w:rPr>
      <w:rFonts w:ascii="맑은 고딕" w:eastAsia="맑은 고딕" w:hAnsi="맑은 고딕" w:cs="Times New Roman"/>
      <w:b/>
      <w:bCs/>
    </w:rPr>
  </w:style>
  <w:style w:type="paragraph" w:customStyle="1" w:styleId="KeyWordsHead">
    <w:name w:val="KeyWords_Head"/>
    <w:basedOn w:val="a"/>
    <w:link w:val="KeyWordsHeadChar"/>
    <w:autoRedefine/>
    <w:qFormat/>
    <w:rsid w:val="003B0430"/>
    <w:pPr>
      <w:spacing w:line="288" w:lineRule="auto"/>
      <w:jc w:val="both"/>
    </w:pPr>
    <w:rPr>
      <w:rFonts w:ascii="맑은 고딕" w:eastAsia="맑은 고딕" w:hAnsi="맑은 고딕" w:cs="Malgun Gothic Semilight"/>
      <w:b/>
      <w:bCs/>
      <w:color w:val="000000"/>
      <w:sz w:val="20"/>
      <w:szCs w:val="20"/>
      <w:u w:color="000000"/>
      <w:lang w:val="ko-KR" w:eastAsia="ko-KR"/>
    </w:rPr>
  </w:style>
  <w:style w:type="character" w:customStyle="1" w:styleId="AbstractChar">
    <w:name w:val="Abstract Char"/>
    <w:basedOn w:val="a0"/>
    <w:link w:val="Abstract"/>
    <w:rsid w:val="003B0430"/>
    <w:rPr>
      <w:rFonts w:ascii="바탕" w:eastAsia="바탕" w:hAnsi="바탕" w:cs="Apple SD 산돌고딕 Neo 볼드체"/>
      <w:color w:val="000000"/>
      <w:kern w:val="0"/>
      <w:u w:color="000000"/>
      <w:bdr w:val="nil"/>
    </w:rPr>
  </w:style>
  <w:style w:type="character" w:customStyle="1" w:styleId="AbstractHeadChar">
    <w:name w:val="Abstract_Head Char"/>
    <w:basedOn w:val="AbstractChar"/>
    <w:link w:val="AbstractHead"/>
    <w:rsid w:val="003B0430"/>
    <w:rPr>
      <w:rFonts w:ascii="맑은 고딕" w:eastAsia="맑은 고딕" w:hAnsi="맑은 고딕" w:cs="Times New Roman"/>
      <w:b/>
      <w:bCs/>
      <w:color w:val="000000"/>
      <w:kern w:val="0"/>
      <w:u w:color="000000"/>
      <w:bdr w:val="nil"/>
    </w:rPr>
  </w:style>
  <w:style w:type="character" w:customStyle="1" w:styleId="KeyWordsHeadChar">
    <w:name w:val="KeyWords_Head Char"/>
    <w:basedOn w:val="a0"/>
    <w:link w:val="KeyWordsHead"/>
    <w:rsid w:val="003B0430"/>
    <w:rPr>
      <w:rFonts w:ascii="맑은 고딕" w:eastAsia="맑은 고딕" w:hAnsi="맑은 고딕" w:cs="Malgun Gothic Semilight"/>
      <w:b/>
      <w:bCs/>
      <w:color w:val="000000"/>
      <w:kern w:val="0"/>
      <w:u w:color="000000"/>
      <w:bdr w:val="nil"/>
      <w:lang w:val="ko-KR"/>
    </w:rPr>
  </w:style>
  <w:style w:type="paragraph" w:styleId="a9">
    <w:name w:val="footnote text"/>
    <w:basedOn w:val="a"/>
    <w:link w:val="Char1"/>
    <w:uiPriority w:val="99"/>
    <w:unhideWhenUsed/>
    <w:rsid w:val="003B043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after="160" w:line="259" w:lineRule="auto"/>
    </w:pPr>
    <w:rPr>
      <w:rFonts w:asciiTheme="minorHAnsi" w:hAnsiTheme="minorHAnsi" w:cstheme="minorBidi"/>
      <w:kern w:val="2"/>
      <w:sz w:val="20"/>
      <w:szCs w:val="22"/>
      <w:bdr w:val="none" w:sz="0" w:space="0" w:color="auto"/>
      <w:lang w:eastAsia="ko-KR"/>
    </w:rPr>
  </w:style>
  <w:style w:type="character" w:customStyle="1" w:styleId="Char1">
    <w:name w:val="각주 텍스트 Char"/>
    <w:basedOn w:val="a0"/>
    <w:link w:val="a9"/>
    <w:uiPriority w:val="99"/>
    <w:rsid w:val="003B0430"/>
    <w:rPr>
      <w:szCs w:val="22"/>
    </w:rPr>
  </w:style>
  <w:style w:type="character" w:styleId="aa">
    <w:name w:val="footnote reference"/>
    <w:basedOn w:val="a0"/>
    <w:uiPriority w:val="99"/>
    <w:unhideWhenUsed/>
    <w:rsid w:val="003B0430"/>
    <w:rPr>
      <w:vertAlign w:val="superscript"/>
    </w:rPr>
  </w:style>
  <w:style w:type="paragraph" w:customStyle="1" w:styleId="PostHeadPara">
    <w:name w:val="PostHeadPara"/>
    <w:autoRedefine/>
    <w:rsid w:val="003B0430"/>
    <w:pPr>
      <w:pBdr>
        <w:top w:val="nil"/>
        <w:left w:val="nil"/>
        <w:bottom w:val="nil"/>
        <w:right w:val="nil"/>
        <w:between w:val="nil"/>
        <w:bar w:val="nil"/>
      </w:pBdr>
      <w:spacing w:after="0" w:line="288" w:lineRule="auto"/>
    </w:pPr>
    <w:rPr>
      <w:rFonts w:ascii="Arial Unicode MS" w:eastAsia="바탕" w:hAnsi="Arial Unicode MS" w:cs="Arial Unicode MS"/>
      <w:color w:val="000000"/>
      <w:kern w:val="0"/>
      <w:u w:color="000000"/>
      <w:bdr w:val="nil"/>
    </w:rPr>
  </w:style>
  <w:style w:type="table" w:customStyle="1" w:styleId="TableNormal">
    <w:name w:val="Table Normal"/>
    <w:rsid w:val="003B0430"/>
    <w:pPr>
      <w:pBdr>
        <w:top w:val="nil"/>
        <w:left w:val="nil"/>
        <w:bottom w:val="nil"/>
        <w:right w:val="nil"/>
        <w:between w:val="nil"/>
        <w:bar w:val="nil"/>
      </w:pBdr>
      <w:spacing w:after="0" w:line="240" w:lineRule="auto"/>
      <w:jc w:val="left"/>
    </w:pPr>
    <w:rPr>
      <w:rFonts w:ascii="Times New Roman" w:hAnsi="Times New Roman" w:cs="Times New Roman"/>
      <w:kern w:val="0"/>
      <w:bdr w:val="nil"/>
    </w:rPr>
    <w:tblPr>
      <w:tblInd w:w="0" w:type="dxa"/>
      <w:tblCellMar>
        <w:top w:w="0" w:type="dxa"/>
        <w:left w:w="0" w:type="dxa"/>
        <w:bottom w:w="0" w:type="dxa"/>
        <w:right w:w="0" w:type="dxa"/>
      </w:tblCellMar>
    </w:tblPr>
  </w:style>
  <w:style w:type="paragraph" w:customStyle="1" w:styleId="TableCell">
    <w:name w:val="TableCell"/>
    <w:autoRedefine/>
    <w:rsid w:val="003B0430"/>
    <w:pPr>
      <w:pBdr>
        <w:top w:val="nil"/>
        <w:left w:val="nil"/>
        <w:bottom w:val="nil"/>
        <w:right w:val="nil"/>
        <w:between w:val="nil"/>
        <w:bar w:val="nil"/>
      </w:pBdr>
      <w:spacing w:after="0" w:line="220" w:lineRule="atLeast"/>
      <w:ind w:firstLine="240"/>
    </w:pPr>
    <w:rPr>
      <w:rFonts w:ascii="Cambria" w:hAnsi="Cambria" w:cs="Arial Unicode MS"/>
      <w:color w:val="000000"/>
      <w:kern w:val="0"/>
      <w:sz w:val="16"/>
      <w:szCs w:val="16"/>
      <w:u w:color="000000"/>
      <w:bdr w:val="nil"/>
    </w:rPr>
  </w:style>
  <w:style w:type="paragraph" w:styleId="ab">
    <w:name w:val="Balloon Text"/>
    <w:basedOn w:val="a"/>
    <w:link w:val="Char2"/>
    <w:uiPriority w:val="99"/>
    <w:semiHidden/>
    <w:unhideWhenUsed/>
    <w:rsid w:val="003B0430"/>
    <w:rPr>
      <w:rFonts w:asciiTheme="majorHAnsi" w:eastAsiaTheme="majorEastAsia" w:hAnsiTheme="majorHAnsi" w:cstheme="majorBidi"/>
      <w:sz w:val="18"/>
      <w:szCs w:val="18"/>
    </w:rPr>
  </w:style>
  <w:style w:type="character" w:customStyle="1" w:styleId="Char2">
    <w:name w:val="풍선 도움말 텍스트 Char"/>
    <w:basedOn w:val="a0"/>
    <w:link w:val="ab"/>
    <w:uiPriority w:val="99"/>
    <w:semiHidden/>
    <w:rsid w:val="003B0430"/>
    <w:rPr>
      <w:rFonts w:asciiTheme="majorHAnsi" w:eastAsiaTheme="majorEastAsia" w:hAnsiTheme="majorHAnsi" w:cstheme="majorBidi"/>
      <w:kern w:val="0"/>
      <w:sz w:val="18"/>
      <w:szCs w:val="18"/>
      <w:bdr w:val="nil"/>
      <w:lang w:eastAsia="en-US"/>
    </w:rPr>
  </w:style>
  <w:style w:type="character" w:styleId="ac">
    <w:name w:val="Hyperlink"/>
    <w:basedOn w:val="a0"/>
    <w:uiPriority w:val="99"/>
    <w:unhideWhenUsed/>
    <w:rsid w:val="003B0430"/>
    <w:rPr>
      <w:color w:val="0563C1" w:themeColor="hyperlink"/>
      <w:u w:val="single"/>
    </w:rPr>
  </w:style>
  <w:style w:type="paragraph" w:customStyle="1" w:styleId="ImageA">
    <w:name w:val="Image A"/>
    <w:rsid w:val="005435ED"/>
    <w:pPr>
      <w:keepNext/>
      <w:pBdr>
        <w:top w:val="nil"/>
        <w:left w:val="nil"/>
        <w:bottom w:val="nil"/>
        <w:right w:val="nil"/>
        <w:between w:val="nil"/>
        <w:bar w:val="nil"/>
      </w:pBdr>
      <w:spacing w:after="200" w:line="225" w:lineRule="atLeast"/>
      <w:jc w:val="center"/>
    </w:pPr>
    <w:rPr>
      <w:rFonts w:ascii="Cambria" w:eastAsia="Cambria" w:hAnsi="Cambria" w:cs="Cambria"/>
      <w:color w:val="000000"/>
      <w:kern w:val="0"/>
      <w:sz w:val="18"/>
      <w:szCs w:val="18"/>
      <w:u w:color="000000"/>
      <w:bdr w:val="nil"/>
    </w:rPr>
  </w:style>
  <w:style w:type="numbering" w:customStyle="1" w:styleId="ImportedStyle3">
    <w:name w:val="Imported Style 3"/>
    <w:rsid w:val="005435ED"/>
    <w:pPr>
      <w:numPr>
        <w:numId w:val="4"/>
      </w:numPr>
    </w:pPr>
  </w:style>
  <w:style w:type="paragraph" w:customStyle="1" w:styleId="DisplayFormula">
    <w:name w:val="DisplayFormula"/>
    <w:autoRedefine/>
    <w:rsid w:val="00665B9C"/>
    <w:pPr>
      <w:pBdr>
        <w:top w:val="nil"/>
        <w:left w:val="nil"/>
        <w:bottom w:val="nil"/>
        <w:right w:val="nil"/>
        <w:between w:val="nil"/>
        <w:bar w:val="nil"/>
      </w:pBdr>
      <w:spacing w:before="120" w:after="180" w:line="270" w:lineRule="atLeast"/>
      <w:jc w:val="center"/>
    </w:pPr>
    <w:rPr>
      <w:rFonts w:ascii="Cambria" w:eastAsia="바탕" w:hAnsi="Cambria" w:cs="Cambria"/>
      <w:color w:val="000000"/>
      <w:kern w:val="0"/>
      <w:sz w:val="18"/>
      <w:szCs w:val="18"/>
      <w:u w:color="000000"/>
      <w:bdr w:val="nil"/>
    </w:rPr>
  </w:style>
  <w:style w:type="paragraph" w:customStyle="1" w:styleId="DisplayFormulaUnnum">
    <w:name w:val="DisplayFormulaUnnum"/>
    <w:rsid w:val="00665B9C"/>
    <w:pPr>
      <w:pBdr>
        <w:top w:val="nil"/>
        <w:left w:val="nil"/>
        <w:bottom w:val="nil"/>
        <w:right w:val="nil"/>
        <w:between w:val="nil"/>
        <w:bar w:val="nil"/>
      </w:pBdr>
      <w:spacing w:before="120" w:after="180" w:line="270" w:lineRule="atLeast"/>
      <w:jc w:val="center"/>
    </w:pPr>
    <w:rPr>
      <w:rFonts w:ascii="Cambria" w:eastAsia="Cambria" w:hAnsi="Cambria" w:cs="Cambria"/>
      <w:color w:val="000000"/>
      <w:kern w:val="0"/>
      <w:sz w:val="18"/>
      <w:szCs w:val="18"/>
      <w:u w:color="000000"/>
      <w:bdr w:val="nil"/>
    </w:rPr>
  </w:style>
  <w:style w:type="paragraph" w:customStyle="1" w:styleId="ComputerCode">
    <w:name w:val="ComputerCode"/>
    <w:rsid w:val="00380859"/>
    <w:pPr>
      <w:pBdr>
        <w:top w:val="nil"/>
        <w:left w:val="nil"/>
        <w:bottom w:val="nil"/>
        <w:right w:val="nil"/>
        <w:between w:val="nil"/>
        <w:bar w:val="nil"/>
      </w:pBdr>
      <w:spacing w:before="60" w:after="60" w:line="360" w:lineRule="auto"/>
    </w:pPr>
    <w:rPr>
      <w:rFonts w:ascii="Courier New" w:eastAsia="Arial Unicode MS" w:hAnsi="Courier New" w:cs="Arial Unicode MS"/>
      <w:color w:val="000000"/>
      <w:kern w:val="0"/>
      <w:sz w:val="16"/>
      <w:szCs w:val="16"/>
      <w:u w:color="000000"/>
      <w:bdr w:val="nil"/>
    </w:rPr>
  </w:style>
  <w:style w:type="paragraph" w:customStyle="1" w:styleId="ad">
    <w:name w:val="바탕글"/>
    <w:basedOn w:val="a"/>
    <w:rsid w:val="00115D06"/>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432" w:lineRule="auto"/>
      <w:ind w:firstLine="150"/>
      <w:jc w:val="both"/>
      <w:textAlignment w:val="baseline"/>
    </w:pPr>
    <w:rPr>
      <w:rFonts w:ascii="굴림" w:eastAsia="굴림" w:hAnsi="굴림" w:cs="굴림"/>
      <w:color w:val="000000"/>
      <w:spacing w:val="-16"/>
      <w:w w:val="94"/>
      <w:sz w:val="19"/>
      <w:szCs w:val="19"/>
      <w:bdr w:val="none" w:sz="0" w:space="0" w:color="auto"/>
      <w:lang w:eastAsia="ko-KR"/>
    </w:rPr>
  </w:style>
  <w:style w:type="paragraph" w:customStyle="1" w:styleId="ParaContinue">
    <w:name w:val="ParaContinue"/>
    <w:rsid w:val="00115D06"/>
    <w:pPr>
      <w:pBdr>
        <w:top w:val="nil"/>
        <w:left w:val="nil"/>
        <w:bottom w:val="nil"/>
        <w:right w:val="nil"/>
        <w:between w:val="nil"/>
        <w:bar w:val="nil"/>
      </w:pBdr>
      <w:spacing w:after="0" w:line="270" w:lineRule="atLeast"/>
      <w:ind w:firstLine="240"/>
    </w:pPr>
    <w:rPr>
      <w:rFonts w:ascii="Cambria" w:eastAsia="Cambria" w:hAnsi="Cambria" w:cs="Cambria"/>
      <w:color w:val="000000"/>
      <w:kern w:val="0"/>
      <w:sz w:val="18"/>
      <w:szCs w:val="18"/>
      <w:u w:color="000000"/>
      <w:bdr w:val="nil"/>
    </w:rPr>
  </w:style>
  <w:style w:type="paragraph" w:customStyle="1" w:styleId="KeyWords">
    <w:name w:val="KeyWords"/>
    <w:link w:val="KeyWordsChar"/>
    <w:autoRedefine/>
    <w:rsid w:val="00115D06"/>
    <w:pPr>
      <w:pBdr>
        <w:top w:val="nil"/>
        <w:left w:val="nil"/>
        <w:bottom w:val="nil"/>
        <w:right w:val="nil"/>
        <w:between w:val="nil"/>
        <w:bar w:val="nil"/>
      </w:pBdr>
      <w:spacing w:after="0" w:line="288" w:lineRule="auto"/>
    </w:pPr>
    <w:rPr>
      <w:rFonts w:ascii="Times New Roman" w:eastAsia="맑은 고딕" w:hAnsi="Times New Roman" w:cs="Times New Roman"/>
      <w:color w:val="000000"/>
      <w:kern w:val="0"/>
      <w:u w:color="000000"/>
      <w:bdr w:val="nil"/>
    </w:rPr>
  </w:style>
  <w:style w:type="paragraph" w:customStyle="1" w:styleId="Para">
    <w:name w:val="Para"/>
    <w:next w:val="ParaContinue"/>
    <w:autoRedefine/>
    <w:rsid w:val="00115D06"/>
    <w:pPr>
      <w:pBdr>
        <w:top w:val="nil"/>
        <w:left w:val="nil"/>
        <w:bottom w:val="nil"/>
        <w:right w:val="nil"/>
        <w:between w:val="nil"/>
        <w:bar w:val="nil"/>
      </w:pBdr>
      <w:spacing w:after="0" w:line="288" w:lineRule="auto"/>
      <w:ind w:firstLine="240"/>
    </w:pPr>
    <w:rPr>
      <w:rFonts w:ascii="Arial Unicode MS" w:eastAsia="바탕" w:hAnsi="Arial Unicode MS" w:cs="Arial Unicode MS" w:hint="eastAsia"/>
      <w:color w:val="000000"/>
      <w:kern w:val="0"/>
      <w:u w:color="000000"/>
      <w:bdr w:val="nil"/>
    </w:rPr>
  </w:style>
  <w:style w:type="character" w:customStyle="1" w:styleId="KeyWordsChar">
    <w:name w:val="KeyWords Char"/>
    <w:basedOn w:val="a0"/>
    <w:link w:val="KeyWords"/>
    <w:rsid w:val="00115D06"/>
    <w:rPr>
      <w:rFonts w:ascii="Times New Roman" w:eastAsia="맑은 고딕" w:hAnsi="Times New Roman" w:cs="Times New Roman"/>
      <w:color w:val="000000"/>
      <w:kern w:val="0"/>
      <w:u w:color="000000"/>
      <w:bdr w:val="nil"/>
    </w:rPr>
  </w:style>
  <w:style w:type="paragraph" w:styleId="ae">
    <w:name w:val="header"/>
    <w:basedOn w:val="a"/>
    <w:link w:val="Char3"/>
    <w:uiPriority w:val="99"/>
    <w:unhideWhenUsed/>
    <w:rsid w:val="00FA7C81"/>
    <w:pPr>
      <w:tabs>
        <w:tab w:val="center" w:pos="4513"/>
        <w:tab w:val="right" w:pos="9026"/>
      </w:tabs>
      <w:snapToGrid w:val="0"/>
    </w:pPr>
  </w:style>
  <w:style w:type="character" w:customStyle="1" w:styleId="Char3">
    <w:name w:val="머리글 Char"/>
    <w:basedOn w:val="a0"/>
    <w:link w:val="ae"/>
    <w:uiPriority w:val="99"/>
    <w:rsid w:val="00FA7C81"/>
    <w:rPr>
      <w:rFonts w:ascii="Times New Roman" w:hAnsi="Times New Roman" w:cs="Times New Roman"/>
      <w:kern w:val="0"/>
      <w:sz w:val="24"/>
      <w:szCs w:val="24"/>
      <w:bdr w:val="nil"/>
      <w:lang w:eastAsia="en-US"/>
    </w:rPr>
  </w:style>
  <w:style w:type="paragraph" w:styleId="af">
    <w:name w:val="footer"/>
    <w:basedOn w:val="a"/>
    <w:link w:val="Char4"/>
    <w:uiPriority w:val="99"/>
    <w:unhideWhenUsed/>
    <w:rsid w:val="00FA7C81"/>
    <w:pPr>
      <w:tabs>
        <w:tab w:val="center" w:pos="4513"/>
        <w:tab w:val="right" w:pos="9026"/>
      </w:tabs>
      <w:snapToGrid w:val="0"/>
    </w:pPr>
  </w:style>
  <w:style w:type="character" w:customStyle="1" w:styleId="Char4">
    <w:name w:val="바닥글 Char"/>
    <w:basedOn w:val="a0"/>
    <w:link w:val="af"/>
    <w:uiPriority w:val="99"/>
    <w:rsid w:val="00FA7C81"/>
    <w:rPr>
      <w:rFonts w:ascii="Times New Roman" w:hAnsi="Times New Roman" w:cs="Times New Roman"/>
      <w:kern w:val="0"/>
      <w:sz w:val="24"/>
      <w:szCs w:val="24"/>
      <w:bdr w:val="ni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B0430"/>
    <w:pPr>
      <w:pBdr>
        <w:top w:val="nil"/>
        <w:left w:val="nil"/>
        <w:bottom w:val="nil"/>
        <w:right w:val="nil"/>
        <w:between w:val="nil"/>
        <w:bar w:val="nil"/>
      </w:pBdr>
      <w:spacing w:after="0" w:line="240" w:lineRule="auto"/>
      <w:jc w:val="left"/>
    </w:pPr>
    <w:rPr>
      <w:rFonts w:ascii="Times New Roman" w:hAnsi="Times New Roman" w:cs="Times New Roman"/>
      <w:kern w:val="0"/>
      <w:sz w:val="24"/>
      <w:szCs w:val="24"/>
      <w:bdr w:val="ni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4.요약내용"/>
    <w:basedOn w:val="a"/>
    <w:link w:val="4Char"/>
    <w:qFormat/>
    <w:rsid w:val="00741EED"/>
    <w:pPr>
      <w:adjustRightInd w:val="0"/>
      <w:snapToGrid w:val="0"/>
      <w:spacing w:line="312" w:lineRule="auto"/>
    </w:pPr>
    <w:rPr>
      <w:rFonts w:ascii="맑은 고딕" w:eastAsia="맑은 고딕" w:hAnsi="맑은 고딕"/>
    </w:rPr>
  </w:style>
  <w:style w:type="character" w:customStyle="1" w:styleId="4Char">
    <w:name w:val="4.요약내용 Char"/>
    <w:link w:val="4"/>
    <w:locked/>
    <w:rsid w:val="00741EED"/>
    <w:rPr>
      <w:rFonts w:ascii="맑은 고딕" w:eastAsia="맑은 고딕" w:hAnsi="맑은 고딕"/>
      <w:sz w:val="24"/>
      <w:lang w:eastAsia="en-US"/>
    </w:rPr>
  </w:style>
  <w:style w:type="paragraph" w:styleId="a3">
    <w:name w:val="caption"/>
    <w:basedOn w:val="a"/>
    <w:next w:val="a"/>
    <w:uiPriority w:val="35"/>
    <w:unhideWhenUsed/>
    <w:qFormat/>
    <w:rsid w:val="00741EED"/>
    <w:rPr>
      <w:b/>
      <w:bCs/>
    </w:rPr>
  </w:style>
  <w:style w:type="paragraph" w:styleId="a4">
    <w:name w:val="Title"/>
    <w:basedOn w:val="a"/>
    <w:next w:val="a"/>
    <w:link w:val="Char"/>
    <w:uiPriority w:val="10"/>
    <w:qFormat/>
    <w:rsid w:val="00741EED"/>
    <w:pPr>
      <w:spacing w:before="240" w:after="120"/>
      <w:jc w:val="center"/>
      <w:outlineLvl w:val="0"/>
    </w:pPr>
    <w:rPr>
      <w:rFonts w:asciiTheme="majorHAnsi" w:eastAsiaTheme="majorEastAsia" w:hAnsiTheme="majorHAnsi" w:cstheme="majorBidi"/>
      <w:b/>
      <w:bCs/>
      <w:sz w:val="32"/>
      <w:szCs w:val="32"/>
    </w:rPr>
  </w:style>
  <w:style w:type="character" w:customStyle="1" w:styleId="Char">
    <w:name w:val="제목 Char"/>
    <w:basedOn w:val="a0"/>
    <w:link w:val="a4"/>
    <w:uiPriority w:val="10"/>
    <w:rsid w:val="00741EED"/>
    <w:rPr>
      <w:rFonts w:asciiTheme="majorHAnsi" w:eastAsiaTheme="majorEastAsia" w:hAnsiTheme="majorHAnsi" w:cstheme="majorBidi"/>
      <w:b/>
      <w:bCs/>
      <w:sz w:val="32"/>
      <w:szCs w:val="32"/>
    </w:rPr>
  </w:style>
  <w:style w:type="paragraph" w:styleId="a5">
    <w:name w:val="Subtitle"/>
    <w:basedOn w:val="a"/>
    <w:next w:val="a"/>
    <w:link w:val="Char0"/>
    <w:uiPriority w:val="99"/>
    <w:qFormat/>
    <w:rsid w:val="00741EED"/>
    <w:pPr>
      <w:spacing w:after="60"/>
      <w:jc w:val="center"/>
      <w:outlineLvl w:val="1"/>
    </w:pPr>
    <w:rPr>
      <w:rFonts w:ascii="맑은 고딕" w:eastAsia="맑은 고딕" w:hAnsi="맑은 고딕"/>
    </w:rPr>
  </w:style>
  <w:style w:type="character" w:customStyle="1" w:styleId="Char0">
    <w:name w:val="부제 Char"/>
    <w:basedOn w:val="a0"/>
    <w:link w:val="a5"/>
    <w:uiPriority w:val="99"/>
    <w:rsid w:val="00741EED"/>
    <w:rPr>
      <w:rFonts w:ascii="맑은 고딕" w:eastAsia="맑은 고딕" w:hAnsi="맑은 고딕" w:cs="Times New Roman"/>
      <w:sz w:val="24"/>
      <w:szCs w:val="24"/>
    </w:rPr>
  </w:style>
  <w:style w:type="character" w:styleId="a6">
    <w:name w:val="Strong"/>
    <w:basedOn w:val="a0"/>
    <w:uiPriority w:val="22"/>
    <w:qFormat/>
    <w:rsid w:val="004B51F7"/>
    <w:rPr>
      <w:b/>
      <w:bCs/>
    </w:rPr>
  </w:style>
  <w:style w:type="paragraph" w:styleId="a7">
    <w:name w:val="No Spacing"/>
    <w:uiPriority w:val="99"/>
    <w:qFormat/>
    <w:rsid w:val="00741EED"/>
    <w:pPr>
      <w:widowControl w:val="0"/>
      <w:wordWrap w:val="0"/>
      <w:autoSpaceDE w:val="0"/>
      <w:autoSpaceDN w:val="0"/>
      <w:spacing w:after="0" w:line="240" w:lineRule="auto"/>
    </w:pPr>
    <w:rPr>
      <w:rFonts w:ascii="맑은 고딕" w:eastAsia="맑은 고딕" w:hAnsi="맑은 고딕" w:cs="Times New Roman"/>
    </w:rPr>
  </w:style>
  <w:style w:type="paragraph" w:styleId="a8">
    <w:name w:val="List Paragraph"/>
    <w:basedOn w:val="a"/>
    <w:uiPriority w:val="34"/>
    <w:qFormat/>
    <w:rsid w:val="00741EED"/>
    <w:pPr>
      <w:spacing w:line="420" w:lineRule="auto"/>
      <w:ind w:leftChars="400" w:left="800" w:firstLineChars="200" w:firstLine="200"/>
    </w:pPr>
  </w:style>
  <w:style w:type="paragraph" w:customStyle="1" w:styleId="Tabletitle">
    <w:name w:val="Table title"/>
    <w:basedOn w:val="a"/>
    <w:next w:val="a"/>
    <w:qFormat/>
    <w:rsid w:val="00741EED"/>
    <w:pPr>
      <w:spacing w:before="240" w:line="360" w:lineRule="auto"/>
    </w:pPr>
    <w:rPr>
      <w:lang w:val="en-GB" w:eastAsia="en-GB"/>
    </w:rPr>
  </w:style>
  <w:style w:type="paragraph" w:customStyle="1" w:styleId="Titledocument">
    <w:name w:val="Title_document"/>
    <w:autoRedefine/>
    <w:rsid w:val="003B0430"/>
    <w:pPr>
      <w:pBdr>
        <w:top w:val="nil"/>
        <w:left w:val="nil"/>
        <w:bottom w:val="nil"/>
        <w:right w:val="nil"/>
        <w:between w:val="nil"/>
        <w:bar w:val="nil"/>
      </w:pBdr>
      <w:spacing w:after="0" w:line="288" w:lineRule="auto"/>
      <w:jc w:val="left"/>
    </w:pPr>
    <w:rPr>
      <w:rFonts w:ascii="Malgun Gothic Semilight" w:eastAsia="Malgun Gothic Semilight" w:hAnsi="Malgun Gothic Semilight" w:cs="Malgun Gothic Semilight"/>
      <w:b/>
      <w:bCs/>
      <w:color w:val="000000"/>
      <w:kern w:val="0"/>
      <w:sz w:val="28"/>
      <w:szCs w:val="28"/>
      <w:u w:color="000000"/>
      <w:bdr w:val="nil"/>
    </w:rPr>
  </w:style>
  <w:style w:type="paragraph" w:customStyle="1" w:styleId="ShortTitle">
    <w:name w:val="Short Title"/>
    <w:autoRedefine/>
    <w:rsid w:val="003B0430"/>
    <w:pPr>
      <w:pBdr>
        <w:top w:val="nil"/>
        <w:left w:val="nil"/>
        <w:bottom w:val="nil"/>
        <w:right w:val="nil"/>
        <w:between w:val="nil"/>
        <w:bar w:val="nil"/>
      </w:pBdr>
      <w:spacing w:after="0" w:line="288" w:lineRule="auto"/>
      <w:jc w:val="left"/>
    </w:pPr>
    <w:rPr>
      <w:rFonts w:asciiTheme="minorEastAsia" w:hAnsiTheme="minorEastAsia" w:cs="Arial Unicode MS"/>
      <w:b/>
      <w:bCs/>
      <w:color w:val="000000"/>
      <w:kern w:val="0"/>
      <w:sz w:val="24"/>
      <w:szCs w:val="24"/>
      <w:u w:color="000000"/>
      <w:bdr w:val="nil"/>
    </w:rPr>
  </w:style>
  <w:style w:type="paragraph" w:customStyle="1" w:styleId="Authors">
    <w:name w:val="Authors"/>
    <w:rsid w:val="003B0430"/>
    <w:pPr>
      <w:pBdr>
        <w:top w:val="nil"/>
        <w:left w:val="nil"/>
        <w:bottom w:val="nil"/>
        <w:right w:val="nil"/>
        <w:between w:val="nil"/>
        <w:bar w:val="nil"/>
      </w:pBdr>
      <w:spacing w:before="60" w:after="0" w:line="288" w:lineRule="auto"/>
      <w:jc w:val="left"/>
    </w:pPr>
    <w:rPr>
      <w:rFonts w:ascii="AppleGothic 일반체" w:eastAsia="맑은 고딕" w:hAnsi="AppleGothic 일반체" w:cs="Arial Unicode MS"/>
      <w:caps/>
      <w:color w:val="000000"/>
      <w:kern w:val="0"/>
      <w:sz w:val="16"/>
      <w:szCs w:val="16"/>
      <w:u w:color="000000"/>
      <w:bdr w:val="nil"/>
    </w:rPr>
  </w:style>
  <w:style w:type="paragraph" w:customStyle="1" w:styleId="Affiliation">
    <w:name w:val="Affiliation"/>
    <w:autoRedefine/>
    <w:rsid w:val="003B0430"/>
    <w:pPr>
      <w:pBdr>
        <w:top w:val="nil"/>
        <w:left w:val="nil"/>
        <w:bottom w:val="nil"/>
        <w:right w:val="nil"/>
        <w:between w:val="nil"/>
        <w:bar w:val="nil"/>
      </w:pBdr>
      <w:spacing w:before="60" w:after="0" w:line="288" w:lineRule="auto"/>
      <w:jc w:val="left"/>
    </w:pPr>
    <w:rPr>
      <w:rFonts w:asciiTheme="minorEastAsia" w:hAnsiTheme="minorEastAsia" w:cs="Arial Unicode MS"/>
      <w:color w:val="000000"/>
      <w:kern w:val="0"/>
      <w:sz w:val="16"/>
      <w:szCs w:val="16"/>
      <w:u w:color="000000"/>
      <w:bdr w:val="nil"/>
    </w:rPr>
  </w:style>
  <w:style w:type="paragraph" w:customStyle="1" w:styleId="Abstract">
    <w:name w:val="Abstract"/>
    <w:link w:val="AbstractChar"/>
    <w:autoRedefine/>
    <w:rsid w:val="003B0430"/>
    <w:pPr>
      <w:pBdr>
        <w:top w:val="nil"/>
        <w:left w:val="nil"/>
        <w:bottom w:val="nil"/>
        <w:right w:val="nil"/>
        <w:between w:val="nil"/>
        <w:bar w:val="nil"/>
      </w:pBdr>
      <w:spacing w:after="0" w:line="288" w:lineRule="auto"/>
    </w:pPr>
    <w:rPr>
      <w:rFonts w:ascii="바탕" w:eastAsia="바탕" w:hAnsi="바탕" w:cs="Apple SD 산돌고딕 Neo 볼드체"/>
      <w:color w:val="000000"/>
      <w:kern w:val="0"/>
      <w:u w:color="000000"/>
      <w:bdr w:val="nil"/>
    </w:rPr>
  </w:style>
  <w:style w:type="paragraph" w:customStyle="1" w:styleId="AbstractHead">
    <w:name w:val="Abstract_Head"/>
    <w:basedOn w:val="Abstract"/>
    <w:link w:val="AbstractHeadChar"/>
    <w:autoRedefine/>
    <w:qFormat/>
    <w:rsid w:val="003B0430"/>
    <w:rPr>
      <w:rFonts w:ascii="맑은 고딕" w:eastAsia="맑은 고딕" w:hAnsi="맑은 고딕" w:cs="Times New Roman"/>
      <w:b/>
      <w:bCs/>
    </w:rPr>
  </w:style>
  <w:style w:type="paragraph" w:customStyle="1" w:styleId="KeyWordsHead">
    <w:name w:val="KeyWords_Head"/>
    <w:basedOn w:val="a"/>
    <w:link w:val="KeyWordsHeadChar"/>
    <w:autoRedefine/>
    <w:qFormat/>
    <w:rsid w:val="003B0430"/>
    <w:pPr>
      <w:spacing w:line="288" w:lineRule="auto"/>
      <w:jc w:val="both"/>
    </w:pPr>
    <w:rPr>
      <w:rFonts w:ascii="맑은 고딕" w:eastAsia="맑은 고딕" w:hAnsi="맑은 고딕" w:cs="Malgun Gothic Semilight"/>
      <w:b/>
      <w:bCs/>
      <w:color w:val="000000"/>
      <w:sz w:val="20"/>
      <w:szCs w:val="20"/>
      <w:u w:color="000000"/>
      <w:lang w:val="ko-KR" w:eastAsia="ko-KR"/>
    </w:rPr>
  </w:style>
  <w:style w:type="character" w:customStyle="1" w:styleId="AbstractChar">
    <w:name w:val="Abstract Char"/>
    <w:basedOn w:val="a0"/>
    <w:link w:val="Abstract"/>
    <w:rsid w:val="003B0430"/>
    <w:rPr>
      <w:rFonts w:ascii="바탕" w:eastAsia="바탕" w:hAnsi="바탕" w:cs="Apple SD 산돌고딕 Neo 볼드체"/>
      <w:color w:val="000000"/>
      <w:kern w:val="0"/>
      <w:u w:color="000000"/>
      <w:bdr w:val="nil"/>
    </w:rPr>
  </w:style>
  <w:style w:type="character" w:customStyle="1" w:styleId="AbstractHeadChar">
    <w:name w:val="Abstract_Head Char"/>
    <w:basedOn w:val="AbstractChar"/>
    <w:link w:val="AbstractHead"/>
    <w:rsid w:val="003B0430"/>
    <w:rPr>
      <w:rFonts w:ascii="맑은 고딕" w:eastAsia="맑은 고딕" w:hAnsi="맑은 고딕" w:cs="Times New Roman"/>
      <w:b/>
      <w:bCs/>
      <w:color w:val="000000"/>
      <w:kern w:val="0"/>
      <w:u w:color="000000"/>
      <w:bdr w:val="nil"/>
    </w:rPr>
  </w:style>
  <w:style w:type="character" w:customStyle="1" w:styleId="KeyWordsHeadChar">
    <w:name w:val="KeyWords_Head Char"/>
    <w:basedOn w:val="a0"/>
    <w:link w:val="KeyWordsHead"/>
    <w:rsid w:val="003B0430"/>
    <w:rPr>
      <w:rFonts w:ascii="맑은 고딕" w:eastAsia="맑은 고딕" w:hAnsi="맑은 고딕" w:cs="Malgun Gothic Semilight"/>
      <w:b/>
      <w:bCs/>
      <w:color w:val="000000"/>
      <w:kern w:val="0"/>
      <w:u w:color="000000"/>
      <w:bdr w:val="nil"/>
      <w:lang w:val="ko-KR"/>
    </w:rPr>
  </w:style>
  <w:style w:type="paragraph" w:styleId="a9">
    <w:name w:val="footnote text"/>
    <w:basedOn w:val="a"/>
    <w:link w:val="Char1"/>
    <w:uiPriority w:val="99"/>
    <w:unhideWhenUsed/>
    <w:rsid w:val="003B043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after="160" w:line="259" w:lineRule="auto"/>
    </w:pPr>
    <w:rPr>
      <w:rFonts w:asciiTheme="minorHAnsi" w:hAnsiTheme="minorHAnsi" w:cstheme="minorBidi"/>
      <w:kern w:val="2"/>
      <w:sz w:val="20"/>
      <w:szCs w:val="22"/>
      <w:bdr w:val="none" w:sz="0" w:space="0" w:color="auto"/>
      <w:lang w:eastAsia="ko-KR"/>
    </w:rPr>
  </w:style>
  <w:style w:type="character" w:customStyle="1" w:styleId="Char1">
    <w:name w:val="각주 텍스트 Char"/>
    <w:basedOn w:val="a0"/>
    <w:link w:val="a9"/>
    <w:uiPriority w:val="99"/>
    <w:rsid w:val="003B0430"/>
    <w:rPr>
      <w:szCs w:val="22"/>
    </w:rPr>
  </w:style>
  <w:style w:type="character" w:styleId="aa">
    <w:name w:val="footnote reference"/>
    <w:basedOn w:val="a0"/>
    <w:uiPriority w:val="99"/>
    <w:unhideWhenUsed/>
    <w:rsid w:val="003B0430"/>
    <w:rPr>
      <w:vertAlign w:val="superscript"/>
    </w:rPr>
  </w:style>
  <w:style w:type="paragraph" w:customStyle="1" w:styleId="PostHeadPara">
    <w:name w:val="PostHeadPara"/>
    <w:autoRedefine/>
    <w:rsid w:val="003B0430"/>
    <w:pPr>
      <w:pBdr>
        <w:top w:val="nil"/>
        <w:left w:val="nil"/>
        <w:bottom w:val="nil"/>
        <w:right w:val="nil"/>
        <w:between w:val="nil"/>
        <w:bar w:val="nil"/>
      </w:pBdr>
      <w:spacing w:after="0" w:line="288" w:lineRule="auto"/>
    </w:pPr>
    <w:rPr>
      <w:rFonts w:ascii="Arial Unicode MS" w:eastAsia="바탕" w:hAnsi="Arial Unicode MS" w:cs="Arial Unicode MS"/>
      <w:color w:val="000000"/>
      <w:kern w:val="0"/>
      <w:u w:color="000000"/>
      <w:bdr w:val="nil"/>
    </w:rPr>
  </w:style>
  <w:style w:type="table" w:customStyle="1" w:styleId="TableNormal">
    <w:name w:val="Table Normal"/>
    <w:rsid w:val="003B0430"/>
    <w:pPr>
      <w:pBdr>
        <w:top w:val="nil"/>
        <w:left w:val="nil"/>
        <w:bottom w:val="nil"/>
        <w:right w:val="nil"/>
        <w:between w:val="nil"/>
        <w:bar w:val="nil"/>
      </w:pBdr>
      <w:spacing w:after="0" w:line="240" w:lineRule="auto"/>
      <w:jc w:val="left"/>
    </w:pPr>
    <w:rPr>
      <w:rFonts w:ascii="Times New Roman" w:hAnsi="Times New Roman" w:cs="Times New Roman"/>
      <w:kern w:val="0"/>
      <w:bdr w:val="nil"/>
    </w:rPr>
    <w:tblPr>
      <w:tblInd w:w="0" w:type="dxa"/>
      <w:tblCellMar>
        <w:top w:w="0" w:type="dxa"/>
        <w:left w:w="0" w:type="dxa"/>
        <w:bottom w:w="0" w:type="dxa"/>
        <w:right w:w="0" w:type="dxa"/>
      </w:tblCellMar>
    </w:tblPr>
  </w:style>
  <w:style w:type="paragraph" w:customStyle="1" w:styleId="TableCell">
    <w:name w:val="TableCell"/>
    <w:autoRedefine/>
    <w:rsid w:val="003B0430"/>
    <w:pPr>
      <w:pBdr>
        <w:top w:val="nil"/>
        <w:left w:val="nil"/>
        <w:bottom w:val="nil"/>
        <w:right w:val="nil"/>
        <w:between w:val="nil"/>
        <w:bar w:val="nil"/>
      </w:pBdr>
      <w:spacing w:after="0" w:line="220" w:lineRule="atLeast"/>
      <w:ind w:firstLine="240"/>
    </w:pPr>
    <w:rPr>
      <w:rFonts w:ascii="Cambria" w:hAnsi="Cambria" w:cs="Arial Unicode MS"/>
      <w:color w:val="000000"/>
      <w:kern w:val="0"/>
      <w:sz w:val="16"/>
      <w:szCs w:val="16"/>
      <w:u w:color="000000"/>
      <w:bdr w:val="nil"/>
    </w:rPr>
  </w:style>
  <w:style w:type="paragraph" w:styleId="ab">
    <w:name w:val="Balloon Text"/>
    <w:basedOn w:val="a"/>
    <w:link w:val="Char2"/>
    <w:uiPriority w:val="99"/>
    <w:semiHidden/>
    <w:unhideWhenUsed/>
    <w:rsid w:val="003B0430"/>
    <w:rPr>
      <w:rFonts w:asciiTheme="majorHAnsi" w:eastAsiaTheme="majorEastAsia" w:hAnsiTheme="majorHAnsi" w:cstheme="majorBidi"/>
      <w:sz w:val="18"/>
      <w:szCs w:val="18"/>
    </w:rPr>
  </w:style>
  <w:style w:type="character" w:customStyle="1" w:styleId="Char2">
    <w:name w:val="풍선 도움말 텍스트 Char"/>
    <w:basedOn w:val="a0"/>
    <w:link w:val="ab"/>
    <w:uiPriority w:val="99"/>
    <w:semiHidden/>
    <w:rsid w:val="003B0430"/>
    <w:rPr>
      <w:rFonts w:asciiTheme="majorHAnsi" w:eastAsiaTheme="majorEastAsia" w:hAnsiTheme="majorHAnsi" w:cstheme="majorBidi"/>
      <w:kern w:val="0"/>
      <w:sz w:val="18"/>
      <w:szCs w:val="18"/>
      <w:bdr w:val="nil"/>
      <w:lang w:eastAsia="en-US"/>
    </w:rPr>
  </w:style>
  <w:style w:type="character" w:styleId="ac">
    <w:name w:val="Hyperlink"/>
    <w:basedOn w:val="a0"/>
    <w:uiPriority w:val="99"/>
    <w:unhideWhenUsed/>
    <w:rsid w:val="003B0430"/>
    <w:rPr>
      <w:color w:val="0563C1" w:themeColor="hyperlink"/>
      <w:u w:val="single"/>
    </w:rPr>
  </w:style>
  <w:style w:type="paragraph" w:customStyle="1" w:styleId="ImageA">
    <w:name w:val="Image A"/>
    <w:rsid w:val="005435ED"/>
    <w:pPr>
      <w:keepNext/>
      <w:pBdr>
        <w:top w:val="nil"/>
        <w:left w:val="nil"/>
        <w:bottom w:val="nil"/>
        <w:right w:val="nil"/>
        <w:between w:val="nil"/>
        <w:bar w:val="nil"/>
      </w:pBdr>
      <w:spacing w:after="200" w:line="225" w:lineRule="atLeast"/>
      <w:jc w:val="center"/>
    </w:pPr>
    <w:rPr>
      <w:rFonts w:ascii="Cambria" w:eastAsia="Cambria" w:hAnsi="Cambria" w:cs="Cambria"/>
      <w:color w:val="000000"/>
      <w:kern w:val="0"/>
      <w:sz w:val="18"/>
      <w:szCs w:val="18"/>
      <w:u w:color="000000"/>
      <w:bdr w:val="nil"/>
    </w:rPr>
  </w:style>
  <w:style w:type="numbering" w:customStyle="1" w:styleId="ImportedStyle3">
    <w:name w:val="Imported Style 3"/>
    <w:rsid w:val="005435ED"/>
    <w:pPr>
      <w:numPr>
        <w:numId w:val="4"/>
      </w:numPr>
    </w:pPr>
  </w:style>
  <w:style w:type="paragraph" w:customStyle="1" w:styleId="DisplayFormula">
    <w:name w:val="DisplayFormula"/>
    <w:autoRedefine/>
    <w:rsid w:val="00665B9C"/>
    <w:pPr>
      <w:pBdr>
        <w:top w:val="nil"/>
        <w:left w:val="nil"/>
        <w:bottom w:val="nil"/>
        <w:right w:val="nil"/>
        <w:between w:val="nil"/>
        <w:bar w:val="nil"/>
      </w:pBdr>
      <w:spacing w:before="120" w:after="180" w:line="270" w:lineRule="atLeast"/>
      <w:jc w:val="center"/>
    </w:pPr>
    <w:rPr>
      <w:rFonts w:ascii="Cambria" w:eastAsia="바탕" w:hAnsi="Cambria" w:cs="Cambria"/>
      <w:color w:val="000000"/>
      <w:kern w:val="0"/>
      <w:sz w:val="18"/>
      <w:szCs w:val="18"/>
      <w:u w:color="000000"/>
      <w:bdr w:val="nil"/>
    </w:rPr>
  </w:style>
  <w:style w:type="paragraph" w:customStyle="1" w:styleId="DisplayFormulaUnnum">
    <w:name w:val="DisplayFormulaUnnum"/>
    <w:rsid w:val="00665B9C"/>
    <w:pPr>
      <w:pBdr>
        <w:top w:val="nil"/>
        <w:left w:val="nil"/>
        <w:bottom w:val="nil"/>
        <w:right w:val="nil"/>
        <w:between w:val="nil"/>
        <w:bar w:val="nil"/>
      </w:pBdr>
      <w:spacing w:before="120" w:after="180" w:line="270" w:lineRule="atLeast"/>
      <w:jc w:val="center"/>
    </w:pPr>
    <w:rPr>
      <w:rFonts w:ascii="Cambria" w:eastAsia="Cambria" w:hAnsi="Cambria" w:cs="Cambria"/>
      <w:color w:val="000000"/>
      <w:kern w:val="0"/>
      <w:sz w:val="18"/>
      <w:szCs w:val="18"/>
      <w:u w:color="000000"/>
      <w:bdr w:val="nil"/>
    </w:rPr>
  </w:style>
  <w:style w:type="paragraph" w:customStyle="1" w:styleId="ComputerCode">
    <w:name w:val="ComputerCode"/>
    <w:rsid w:val="00380859"/>
    <w:pPr>
      <w:pBdr>
        <w:top w:val="nil"/>
        <w:left w:val="nil"/>
        <w:bottom w:val="nil"/>
        <w:right w:val="nil"/>
        <w:between w:val="nil"/>
        <w:bar w:val="nil"/>
      </w:pBdr>
      <w:spacing w:before="60" w:after="60" w:line="360" w:lineRule="auto"/>
    </w:pPr>
    <w:rPr>
      <w:rFonts w:ascii="Courier New" w:eastAsia="Arial Unicode MS" w:hAnsi="Courier New" w:cs="Arial Unicode MS"/>
      <w:color w:val="000000"/>
      <w:kern w:val="0"/>
      <w:sz w:val="16"/>
      <w:szCs w:val="16"/>
      <w:u w:color="000000"/>
      <w:bdr w:val="nil"/>
    </w:rPr>
  </w:style>
  <w:style w:type="paragraph" w:customStyle="1" w:styleId="ad">
    <w:name w:val="바탕글"/>
    <w:basedOn w:val="a"/>
    <w:rsid w:val="00115D06"/>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432" w:lineRule="auto"/>
      <w:ind w:firstLine="150"/>
      <w:jc w:val="both"/>
      <w:textAlignment w:val="baseline"/>
    </w:pPr>
    <w:rPr>
      <w:rFonts w:ascii="굴림" w:eastAsia="굴림" w:hAnsi="굴림" w:cs="굴림"/>
      <w:color w:val="000000"/>
      <w:spacing w:val="-16"/>
      <w:w w:val="94"/>
      <w:sz w:val="19"/>
      <w:szCs w:val="19"/>
      <w:bdr w:val="none" w:sz="0" w:space="0" w:color="auto"/>
      <w:lang w:eastAsia="ko-KR"/>
    </w:rPr>
  </w:style>
  <w:style w:type="paragraph" w:customStyle="1" w:styleId="ParaContinue">
    <w:name w:val="ParaContinue"/>
    <w:rsid w:val="00115D06"/>
    <w:pPr>
      <w:pBdr>
        <w:top w:val="nil"/>
        <w:left w:val="nil"/>
        <w:bottom w:val="nil"/>
        <w:right w:val="nil"/>
        <w:between w:val="nil"/>
        <w:bar w:val="nil"/>
      </w:pBdr>
      <w:spacing w:after="0" w:line="270" w:lineRule="atLeast"/>
      <w:ind w:firstLine="240"/>
    </w:pPr>
    <w:rPr>
      <w:rFonts w:ascii="Cambria" w:eastAsia="Cambria" w:hAnsi="Cambria" w:cs="Cambria"/>
      <w:color w:val="000000"/>
      <w:kern w:val="0"/>
      <w:sz w:val="18"/>
      <w:szCs w:val="18"/>
      <w:u w:color="000000"/>
      <w:bdr w:val="nil"/>
    </w:rPr>
  </w:style>
  <w:style w:type="paragraph" w:customStyle="1" w:styleId="KeyWords">
    <w:name w:val="KeyWords"/>
    <w:link w:val="KeyWordsChar"/>
    <w:autoRedefine/>
    <w:rsid w:val="00115D06"/>
    <w:pPr>
      <w:pBdr>
        <w:top w:val="nil"/>
        <w:left w:val="nil"/>
        <w:bottom w:val="nil"/>
        <w:right w:val="nil"/>
        <w:between w:val="nil"/>
        <w:bar w:val="nil"/>
      </w:pBdr>
      <w:spacing w:after="0" w:line="288" w:lineRule="auto"/>
    </w:pPr>
    <w:rPr>
      <w:rFonts w:ascii="Times New Roman" w:eastAsia="맑은 고딕" w:hAnsi="Times New Roman" w:cs="Times New Roman"/>
      <w:color w:val="000000"/>
      <w:kern w:val="0"/>
      <w:u w:color="000000"/>
      <w:bdr w:val="nil"/>
    </w:rPr>
  </w:style>
  <w:style w:type="paragraph" w:customStyle="1" w:styleId="Para">
    <w:name w:val="Para"/>
    <w:next w:val="ParaContinue"/>
    <w:autoRedefine/>
    <w:rsid w:val="00115D06"/>
    <w:pPr>
      <w:pBdr>
        <w:top w:val="nil"/>
        <w:left w:val="nil"/>
        <w:bottom w:val="nil"/>
        <w:right w:val="nil"/>
        <w:between w:val="nil"/>
        <w:bar w:val="nil"/>
      </w:pBdr>
      <w:spacing w:after="0" w:line="288" w:lineRule="auto"/>
      <w:ind w:firstLine="240"/>
    </w:pPr>
    <w:rPr>
      <w:rFonts w:ascii="Arial Unicode MS" w:eastAsia="바탕" w:hAnsi="Arial Unicode MS" w:cs="Arial Unicode MS" w:hint="eastAsia"/>
      <w:color w:val="000000"/>
      <w:kern w:val="0"/>
      <w:u w:color="000000"/>
      <w:bdr w:val="nil"/>
    </w:rPr>
  </w:style>
  <w:style w:type="character" w:customStyle="1" w:styleId="KeyWordsChar">
    <w:name w:val="KeyWords Char"/>
    <w:basedOn w:val="a0"/>
    <w:link w:val="KeyWords"/>
    <w:rsid w:val="00115D06"/>
    <w:rPr>
      <w:rFonts w:ascii="Times New Roman" w:eastAsia="맑은 고딕" w:hAnsi="Times New Roman" w:cs="Times New Roman"/>
      <w:color w:val="000000"/>
      <w:kern w:val="0"/>
      <w:u w:color="000000"/>
      <w:bdr w:val="nil"/>
    </w:rPr>
  </w:style>
  <w:style w:type="paragraph" w:styleId="ae">
    <w:name w:val="header"/>
    <w:basedOn w:val="a"/>
    <w:link w:val="Char3"/>
    <w:uiPriority w:val="99"/>
    <w:unhideWhenUsed/>
    <w:rsid w:val="00FA7C81"/>
    <w:pPr>
      <w:tabs>
        <w:tab w:val="center" w:pos="4513"/>
        <w:tab w:val="right" w:pos="9026"/>
      </w:tabs>
      <w:snapToGrid w:val="0"/>
    </w:pPr>
  </w:style>
  <w:style w:type="character" w:customStyle="1" w:styleId="Char3">
    <w:name w:val="머리글 Char"/>
    <w:basedOn w:val="a0"/>
    <w:link w:val="ae"/>
    <w:uiPriority w:val="99"/>
    <w:rsid w:val="00FA7C81"/>
    <w:rPr>
      <w:rFonts w:ascii="Times New Roman" w:hAnsi="Times New Roman" w:cs="Times New Roman"/>
      <w:kern w:val="0"/>
      <w:sz w:val="24"/>
      <w:szCs w:val="24"/>
      <w:bdr w:val="nil"/>
      <w:lang w:eastAsia="en-US"/>
    </w:rPr>
  </w:style>
  <w:style w:type="paragraph" w:styleId="af">
    <w:name w:val="footer"/>
    <w:basedOn w:val="a"/>
    <w:link w:val="Char4"/>
    <w:uiPriority w:val="99"/>
    <w:unhideWhenUsed/>
    <w:rsid w:val="00FA7C81"/>
    <w:pPr>
      <w:tabs>
        <w:tab w:val="center" w:pos="4513"/>
        <w:tab w:val="right" w:pos="9026"/>
      </w:tabs>
      <w:snapToGrid w:val="0"/>
    </w:pPr>
  </w:style>
  <w:style w:type="character" w:customStyle="1" w:styleId="Char4">
    <w:name w:val="바닥글 Char"/>
    <w:basedOn w:val="a0"/>
    <w:link w:val="af"/>
    <w:uiPriority w:val="99"/>
    <w:rsid w:val="00FA7C81"/>
    <w:rPr>
      <w:rFonts w:ascii="Times New Roman" w:hAnsi="Times New Roman" w:cs="Times New Roman"/>
      <w:kern w:val="0"/>
      <w:sz w:val="24"/>
      <w:szCs w:val="24"/>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33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nytime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wikipedia.org/wiki/Women_in_computing" TargetMode="External"/><Relationship Id="rId17"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https://en.wikipedia.org/wiki/Ada_Lovelac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CB06A-860A-4754-A26A-5EF96790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1649</Words>
  <Characters>9405</Characters>
  <Application>Microsoft Office Word</Application>
  <DocSecurity>0</DocSecurity>
  <Lines>78</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XNOTE</dc:creator>
  <cp:lastModifiedBy>XNOTE</cp:lastModifiedBy>
  <cp:revision>6</cp:revision>
  <dcterms:created xsi:type="dcterms:W3CDTF">2021-02-07T15:43:00Z</dcterms:created>
  <dcterms:modified xsi:type="dcterms:W3CDTF">2021-02-08T05:11:00Z</dcterms:modified>
</cp:coreProperties>
</file>